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678"/>
        <w:widowControl w:val="true"/>
        <w:pBdr/>
        <w:spacing w:line="400" w:lineRule="exact"/>
        <w:ind/>
        <w:jc w:val="center"/>
        <w:rPr>
          <w:rFonts w:hint="eastAsia"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 xml:space="preserve">江苏海洋大学</w:t>
      </w:r>
      <w:r>
        <w:rPr>
          <w:rFonts w:hint="eastAsia" w:eastAsia="黑体"/>
          <w:b/>
          <w:bCs/>
          <w:sz w:val="36"/>
          <w:szCs w:val="36"/>
        </w:rPr>
        <w:t xml:space="preserve">在校</w:t>
      </w:r>
      <w:r>
        <w:rPr>
          <w:rFonts w:hint="eastAsia" w:eastAsia="黑体"/>
          <w:b/>
          <w:bCs/>
          <w:sz w:val="36"/>
          <w:szCs w:val="36"/>
        </w:rPr>
        <w:t xml:space="preserve">本科生学籍基本信息变更申请表</w:t>
      </w:r>
      <w:r>
        <w:rPr>
          <w:rFonts w:hint="eastAsia" w:eastAsia="黑体"/>
          <w:b/>
          <w:bCs/>
          <w:sz w:val="36"/>
          <w:szCs w:val="36"/>
        </w:rPr>
      </w:r>
      <w:r>
        <w:rPr>
          <w:rFonts w:hint="eastAsia" w:eastAsia="黑体"/>
          <w:b/>
          <w:bCs/>
          <w:sz w:val="36"/>
          <w:szCs w:val="36"/>
        </w:rPr>
      </w:r>
    </w:p>
    <w:p>
      <w:pPr>
        <w:pStyle w:val="678"/>
        <w:widowControl w:val="true"/>
        <w:pBdr/>
        <w:spacing w:line="400" w:lineRule="exact"/>
        <w:ind w:firstLine="7200"/>
        <w:rPr>
          <w:rFonts w:hint="eastAsia" w:eastAsia="黑体"/>
          <w:b/>
          <w:bCs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 xml:space="preserve">编号： 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</w:t>
      </w:r>
      <w:r>
        <w:rPr>
          <w:rFonts w:hint="eastAsia" w:eastAsia="黑体"/>
          <w:b/>
          <w:bCs/>
          <w:sz w:val="36"/>
          <w:szCs w:val="36"/>
        </w:rPr>
      </w:r>
      <w:r>
        <w:rPr>
          <w:rFonts w:hint="eastAsia" w:eastAsia="黑体"/>
          <w:b/>
          <w:bCs/>
          <w:sz w:val="36"/>
          <w:szCs w:val="36"/>
        </w:rPr>
      </w:r>
    </w:p>
    <w:tbl>
      <w:tblPr>
        <w:tblW w:w="9510" w:type="dxa"/>
        <w:jc w:val="center"/>
        <w:tblInd w:w="-5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36"/>
        <w:gridCol w:w="1277"/>
        <w:gridCol w:w="909"/>
        <w:gridCol w:w="387"/>
        <w:gridCol w:w="1385"/>
        <w:gridCol w:w="406"/>
        <w:gridCol w:w="860"/>
        <w:gridCol w:w="1157"/>
        <w:gridCol w:w="1893"/>
      </w:tblGrid>
      <w:tr>
        <w:trPr>
          <w:trHeight w:val="488" w:hRule="exact"/>
        </w:trPr>
        <w:tc>
          <w:tcPr>
            <w:tcBorders/>
            <w:tcW w:w="123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名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77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 号</w:t>
            </w: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26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15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性 别</w:t>
            </w: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893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567" w:hRule="exact"/>
        </w:trPr>
        <w:tc>
          <w:tcPr>
            <w:tcBorders/>
            <w:tcW w:w="123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 院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77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专 业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26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15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 级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893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567" w:hRule="exact"/>
        </w:trPr>
        <w:tc>
          <w:tcPr>
            <w:tcBorders/>
            <w:tcW w:w="123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培养层次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772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入学年份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126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15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联系电话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893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</w:r>
            <w:r>
              <w:rPr>
                <w:rFonts w:ascii="仿宋" w:hAnsi="仿宋" w:eastAsia="仿宋" w:cs="仿宋"/>
                <w:sz w:val="24"/>
              </w:rPr>
            </w:r>
          </w:p>
        </w:tc>
      </w:tr>
      <w:tr>
        <w:trPr>
          <w:trHeight w:val="1100"/>
        </w:trPr>
        <w:tc>
          <w:tcPr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学籍基本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信息变更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情况说明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8"/>
            <w:tcBorders/>
            <w:tcW w:w="8274" w:type="dxa"/>
            <w:vAlign w:val="top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变更原因说明：</w:t>
            </w:r>
            <w:r>
              <w:rPr>
                <w:rFonts w:hint="eastAsia" w:ascii="仿宋" w:hAnsi="仿宋" w:eastAsia="仿宋" w:cs="仿宋"/>
                <w:b/>
                <w:sz w:val="24"/>
              </w:rPr>
            </w:r>
          </w:p>
          <w:p>
            <w:pPr>
              <w:pStyle w:val="678"/>
              <w:widowControl w:val="true"/>
              <w:pBdr/>
              <w:spacing/>
              <w:ind w:left="4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widowControl w:val="true"/>
              <w:pBdr/>
              <w:spacing w:after="156" w:before="156"/>
              <w:ind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366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申请变更信息项</w:t>
            </w:r>
            <w:r>
              <w:rPr>
                <w:rFonts w:hint="eastAsia" w:ascii="仿宋" w:hAnsi="仿宋" w:eastAsia="仿宋" w:cs="仿宋"/>
                <w:b/>
                <w:sz w:val="24"/>
              </w:rPr>
            </w:r>
          </w:p>
        </w:tc>
        <w:tc>
          <w:tcPr>
            <w:gridSpan w:val="4"/>
            <w:tcBorders/>
            <w:tcW w:w="3038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原信息</w:t>
            </w:r>
            <w:r>
              <w:rPr>
                <w:rFonts w:hint="eastAsia" w:ascii="仿宋" w:hAnsi="仿宋" w:eastAsia="仿宋" w:cs="仿宋"/>
                <w:b/>
                <w:sz w:val="24"/>
              </w:rPr>
            </w:r>
          </w:p>
        </w:tc>
        <w:tc>
          <w:tcPr>
            <w:gridSpan w:val="2"/>
            <w:tcBorders/>
            <w:tcW w:w="3050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变更后信息</w:t>
            </w:r>
            <w:r>
              <w:rPr>
                <w:rFonts w:hint="eastAsia" w:ascii="仿宋" w:hAnsi="仿宋" w:eastAsia="仿宋" w:cs="仿宋"/>
                <w:b/>
                <w:sz w:val="24"/>
              </w:rPr>
            </w:r>
          </w:p>
        </w:tc>
      </w:tr>
      <w:tr>
        <w:trPr>
          <w:trHeight w:val="366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1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 xml:space="preserve">○</w:t>
            </w:r>
            <w:r>
              <w:rPr>
                <w:rFonts w:hint="eastAsia" w:ascii="仿宋" w:hAnsi="仿宋" w:eastAsia="仿宋" w:cs="仿宋"/>
                <w:sz w:val="24"/>
              </w:rPr>
              <w:t xml:space="preserve">姓名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4"/>
            <w:tcBorders/>
            <w:tcW w:w="3038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3050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363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1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 xml:space="preserve">○</w:t>
            </w:r>
            <w:r>
              <w:rPr>
                <w:rFonts w:hint="eastAsia" w:ascii="仿宋" w:hAnsi="仿宋" w:eastAsia="仿宋" w:cs="仿宋"/>
                <w:sz w:val="24"/>
              </w:rPr>
              <w:t xml:space="preserve">身份证号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4"/>
            <w:tcBorders/>
            <w:tcW w:w="3038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3050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363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1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 xml:space="preserve">○</w:t>
            </w:r>
            <w:r>
              <w:rPr>
                <w:rFonts w:hint="eastAsia" w:ascii="仿宋" w:hAnsi="仿宋" w:eastAsia="仿宋" w:cs="仿宋"/>
                <w:sz w:val="24"/>
              </w:rPr>
              <w:t xml:space="preserve">出生日期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4"/>
            <w:tcBorders/>
            <w:tcW w:w="3038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3050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363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1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 xml:space="preserve">○</w:t>
            </w:r>
            <w:r>
              <w:rPr>
                <w:rFonts w:hint="eastAsia" w:ascii="仿宋" w:hAnsi="仿宋" w:eastAsia="仿宋" w:cs="仿宋"/>
                <w:sz w:val="24"/>
              </w:rPr>
              <w:t xml:space="preserve">民族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4"/>
            <w:tcBorders/>
            <w:tcW w:w="3038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3050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363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1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 xml:space="preserve">○</w:t>
            </w:r>
            <w:r>
              <w:rPr>
                <w:rFonts w:hint="eastAsia" w:ascii="仿宋" w:hAnsi="仿宋" w:eastAsia="仿宋" w:cs="仿宋"/>
                <w:sz w:val="24"/>
              </w:rPr>
              <w:t xml:space="preserve">性别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4"/>
            <w:tcBorders/>
            <w:tcW w:w="3038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3050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363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2186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15"/>
              <w:rPr>
                <w:rFonts w:hint="eastAsia" w:ascii="宋体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</w: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</w:r>
          </w:p>
        </w:tc>
        <w:tc>
          <w:tcPr>
            <w:gridSpan w:val="4"/>
            <w:tcBorders/>
            <w:tcW w:w="3038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2"/>
            <w:tcBorders/>
            <w:tcW w:w="3050" w:type="dxa"/>
            <w:vAlign w:val="center"/>
            <w:textDirection w:val="lrTb"/>
            <w:noWrap w:val="false"/>
          </w:tcPr>
          <w:p>
            <w:pPr>
              <w:pStyle w:val="678"/>
              <w:widowControl w:val="true"/>
              <w:pBdr/>
              <w:spacing/>
              <w:ind w:firstLine="1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1224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8"/>
            <w:tcBorders/>
            <w:tcW w:w="8274" w:type="dxa"/>
            <w:vAlign w:val="top"/>
            <w:textDirection w:val="lrTb"/>
            <w:noWrap w:val="false"/>
          </w:tcPr>
          <w:p>
            <w:pPr>
              <w:pStyle w:val="678"/>
              <w:widowControl w:val="true"/>
              <w:pBdr/>
              <w:spacing w:line="243" w:lineRule="atLeast"/>
              <w:ind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3"/>
                <w:szCs w:val="23"/>
              </w:rPr>
              <w:t xml:space="preserve">本人承诺：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</w:r>
          </w:p>
          <w:p>
            <w:pPr>
              <w:pStyle w:val="678"/>
              <w:widowControl w:val="true"/>
              <w:pBdr/>
              <w:spacing/>
              <w:ind w:firstLine="465"/>
              <w:jc w:val="left"/>
              <w:rPr>
                <w:rFonts w:hint="eastAsia" w:ascii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3"/>
                <w:szCs w:val="23"/>
              </w:rPr>
              <w:t xml:space="preserve">我保证上述情况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3"/>
                <w:szCs w:val="23"/>
              </w:rPr>
              <w:t xml:space="preserve">说明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3"/>
                <w:szCs w:val="23"/>
              </w:rPr>
              <w:t xml:space="preserve">及提供的佐证材料完全属实，如有不实，本人愿承担一切法律责任。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3"/>
                <w:szCs w:val="23"/>
              </w:rPr>
            </w:r>
            <w:r>
              <w:rPr>
                <w:rFonts w:hint="eastAsia" w:ascii="宋体" w:hAnsi="宋体" w:cs="宋体"/>
                <w:b/>
                <w:bCs/>
                <w:color w:val="000000"/>
                <w:sz w:val="23"/>
                <w:szCs w:val="23"/>
              </w:rPr>
            </w:r>
          </w:p>
          <w:p>
            <w:pPr>
              <w:pStyle w:val="678"/>
              <w:widowControl w:val="true"/>
              <w:pBdr/>
              <w:spacing/>
              <w:ind w:firstLine="2880"/>
              <w:jc w:val="left"/>
              <w:rPr>
                <w:rFonts w:hint="eastAsia" w:ascii="黑体" w:hAnsi="黑体" w:eastAsia="黑体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学生本人签字：                年    月    日</w:t>
            </w:r>
            <w:r>
              <w:rPr>
                <w:rFonts w:hint="eastAsia" w:ascii="黑体" w:hAnsi="黑体" w:eastAsia="黑体" w:cs="仿宋"/>
                <w:b/>
                <w:sz w:val="24"/>
              </w:rPr>
            </w:r>
            <w:r>
              <w:rPr>
                <w:rFonts w:hint="eastAsia" w:ascii="黑体" w:hAnsi="黑体" w:eastAsia="黑体" w:cs="仿宋"/>
                <w:b/>
                <w:sz w:val="24"/>
              </w:rPr>
            </w:r>
          </w:p>
        </w:tc>
      </w:tr>
      <w:tr>
        <w:trPr>
          <w:trHeight w:val="958"/>
        </w:trPr>
        <w:tc>
          <w:tcPr>
            <w:tcBorders/>
            <w:tcW w:w="123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学院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意见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8"/>
            <w:tcBorders/>
            <w:tcW w:w="8274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/>
              <w:ind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/>
              <w:ind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负责人签字：            （公章）            年     月    日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986"/>
        </w:trPr>
        <w:tc>
          <w:tcPr>
            <w:tcBorders/>
            <w:tcW w:w="123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教务处</w:t>
            </w: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 w:line="0" w:lineRule="atLeast"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意见</w:t>
            </w: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8"/>
            <w:tcBorders/>
            <w:tcW w:w="8274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/>
              <w:ind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/>
              <w:ind w:firstLine="2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负责人签字：            （公章）            年     月    日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  <w:tr>
        <w:trPr>
          <w:trHeight w:val="547"/>
        </w:trPr>
        <w:tc>
          <w:tcPr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学籍信息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变更备案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27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部门</w:t>
            </w:r>
            <w:r>
              <w:rPr>
                <w:rFonts w:hint="eastAsia" w:ascii="仿宋" w:hAnsi="仿宋" w:eastAsia="仿宋"/>
                <w:b/>
                <w:sz w:val="24"/>
              </w:rPr>
            </w:r>
          </w:p>
        </w:tc>
        <w:tc>
          <w:tcPr>
            <w:gridSpan w:val="2"/>
            <w:tcBorders/>
            <w:tcW w:w="129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科室</w:t>
            </w:r>
            <w:r>
              <w:rPr>
                <w:rFonts w:hint="eastAsia" w:ascii="仿宋" w:hAnsi="仿宋" w:eastAsia="仿宋"/>
                <w:b/>
                <w:sz w:val="24"/>
              </w:rPr>
            </w:r>
          </w:p>
        </w:tc>
        <w:tc>
          <w:tcPr>
            <w:gridSpan w:val="2"/>
            <w:tcBorders/>
            <w:tcW w:w="179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地点</w:t>
            </w:r>
            <w:r>
              <w:rPr>
                <w:rFonts w:hint="eastAsia" w:ascii="仿宋" w:hAnsi="仿宋" w:eastAsia="仿宋"/>
                <w:b/>
                <w:sz w:val="24"/>
              </w:rPr>
            </w:r>
          </w:p>
        </w:tc>
        <w:tc>
          <w:tcPr>
            <w:gridSpan w:val="2"/>
            <w:tcBorders/>
            <w:tcW w:w="201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经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办人</w:t>
            </w:r>
            <w:r>
              <w:rPr>
                <w:rFonts w:hint="eastAsia" w:ascii="仿宋" w:hAnsi="仿宋" w:eastAsia="仿宋"/>
                <w:b/>
                <w:sz w:val="24"/>
              </w:rPr>
            </w:r>
          </w:p>
        </w:tc>
        <w:tc>
          <w:tcPr>
            <w:tcBorders/>
            <w:tcW w:w="1893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办理时间</w:t>
            </w:r>
            <w:r>
              <w:rPr>
                <w:rFonts w:hint="eastAsia" w:ascii="仿宋" w:hAnsi="仿宋" w:eastAsia="仿宋"/>
                <w:b/>
                <w:sz w:val="24"/>
              </w:rPr>
            </w:r>
          </w:p>
        </w:tc>
      </w:tr>
      <w:tr>
        <w:trPr>
          <w:trHeight w:val="547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27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学生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工作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处</w:t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gridSpan w:val="2"/>
            <w:tcBorders/>
            <w:tcW w:w="129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宿舍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管理科</w:t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gridSpan w:val="2"/>
            <w:tcBorders/>
            <w:tcW w:w="179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文渊楼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167</w:t>
            </w:r>
            <w:r>
              <w:rPr>
                <w:rFonts w:hint="eastAsia" w:ascii="仿宋" w:hAnsi="仿宋" w:eastAsia="仿宋"/>
                <w:bCs/>
                <w:sz w:val="24"/>
              </w:rPr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gridSpan w:val="2"/>
            <w:tcBorders/>
            <w:tcW w:w="201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tcBorders/>
            <w:tcW w:w="1893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</w:tr>
      <w:tr>
        <w:trPr>
          <w:trHeight w:val="547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27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图书馆</w:t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gridSpan w:val="2"/>
            <w:tcBorders/>
            <w:tcW w:w="129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读者工作部</w:t>
            </w:r>
            <w:r>
              <w:rPr>
                <w:rFonts w:hint="eastAsia" w:ascii="仿宋" w:hAnsi="仿宋" w:eastAsia="仿宋"/>
                <w:bCs/>
                <w:sz w:val="24"/>
              </w:rPr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gridSpan w:val="2"/>
            <w:tcBorders/>
            <w:tcW w:w="179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图书馆一楼大厅</w:t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gridSpan w:val="2"/>
            <w:tcBorders/>
            <w:tcW w:w="201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tcBorders/>
            <w:tcW w:w="1893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</w:tr>
      <w:tr>
        <w:trPr>
          <w:trHeight w:val="547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27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财务处</w:t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gridSpan w:val="2"/>
            <w:tcBorders/>
            <w:tcW w:w="129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收费科</w:t>
            </w:r>
            <w:r>
              <w:rPr>
                <w:rFonts w:hint="eastAsia" w:ascii="仿宋" w:hAnsi="仿宋" w:eastAsia="仿宋"/>
                <w:bCs/>
                <w:sz w:val="24"/>
              </w:rPr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gridSpan w:val="2"/>
            <w:tcBorders/>
            <w:tcW w:w="179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文渊楼103</w:t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gridSpan w:val="2"/>
            <w:tcBorders/>
            <w:tcW w:w="201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  <w:tc>
          <w:tcPr>
            <w:tcBorders/>
            <w:tcW w:w="1893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</w:r>
            <w:r>
              <w:rPr>
                <w:rFonts w:hint="eastAsia" w:ascii="仿宋" w:hAnsi="仿宋" w:eastAsia="仿宋"/>
                <w:bCs/>
                <w:sz w:val="24"/>
              </w:rPr>
            </w:r>
          </w:p>
        </w:tc>
      </w:tr>
      <w:tr>
        <w:trPr>
          <w:trHeight w:val="547"/>
        </w:trPr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tcBorders/>
            <w:tcW w:w="127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信息</w:t>
            </w:r>
            <w:r>
              <w:rPr>
                <w:rFonts w:hint="eastAsia" w:ascii="仿宋" w:hAnsi="仿宋" w:eastAsia="仿宋"/>
                <w:sz w:val="24"/>
              </w:rPr>
              <w:t xml:space="preserve">化</w:t>
            </w:r>
            <w:r>
              <w:rPr>
                <w:rFonts w:hint="eastAsia" w:ascii="仿宋" w:hAnsi="仿宋" w:eastAsia="仿宋"/>
                <w:sz w:val="24"/>
              </w:rPr>
              <w:t xml:space="preserve">中心</w:t>
            </w:r>
            <w:r>
              <w:rPr>
                <w:rFonts w:hint="eastAsia" w:ascii="仿宋" w:hAnsi="仿宋" w:eastAsia="仿宋"/>
                <w:sz w:val="24"/>
              </w:rPr>
            </w:r>
          </w:p>
        </w:tc>
        <w:tc>
          <w:tcPr>
            <w:gridSpan w:val="2"/>
            <w:tcBorders/>
            <w:tcW w:w="129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/>
            </w:pPr>
            <w:r>
              <w:rPr>
                <w:rFonts w:hint="eastAsia" w:ascii="仿宋" w:hAnsi="仿宋" w:eastAsia="仿宋"/>
                <w:sz w:val="24"/>
              </w:rPr>
              <w:t xml:space="preserve">校园卡部</w:t>
            </w:r>
            <w:r/>
          </w:p>
        </w:tc>
        <w:tc>
          <w:tcPr>
            <w:gridSpan w:val="2"/>
            <w:tcBorders/>
            <w:tcW w:w="1791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文渊楼163</w:t>
            </w:r>
            <w:r>
              <w:rPr>
                <w:rFonts w:hint="eastAsia" w:ascii="仿宋" w:hAnsi="仿宋" w:eastAsia="仿宋"/>
                <w:sz w:val="24"/>
              </w:rPr>
            </w:r>
          </w:p>
        </w:tc>
        <w:tc>
          <w:tcPr>
            <w:gridSpan w:val="2"/>
            <w:tcBorders/>
            <w:tcW w:w="2017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</w:r>
            <w:r>
              <w:rPr>
                <w:rFonts w:hint="eastAsia" w:ascii="仿宋" w:hAnsi="仿宋" w:eastAsia="仿宋"/>
                <w:sz w:val="24"/>
              </w:rPr>
            </w:r>
          </w:p>
        </w:tc>
        <w:tc>
          <w:tcPr>
            <w:tcBorders/>
            <w:tcW w:w="1893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</w:r>
            <w:r>
              <w:rPr>
                <w:rFonts w:hint="eastAsia" w:ascii="仿宋" w:hAnsi="仿宋" w:eastAsia="仿宋"/>
                <w:sz w:val="24"/>
              </w:rPr>
            </w:r>
          </w:p>
        </w:tc>
      </w:tr>
      <w:tr>
        <w:trPr>
          <w:trHeight w:val="547"/>
        </w:trPr>
        <w:tc>
          <w:tcPr>
            <w:tcBorders/>
            <w:tcW w:w="1236" w:type="dxa"/>
            <w:vAlign w:val="center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办理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/>
              <w:ind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结果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  <w:tc>
          <w:tcPr>
            <w:gridSpan w:val="8"/>
            <w:tcBorders/>
            <w:tcW w:w="8274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</w:r>
            <w:r>
              <w:rPr>
                <w:rFonts w:hint="eastAsia" w:ascii="仿宋" w:hAnsi="仿宋" w:eastAsia="仿宋" w:cs="仿宋"/>
                <w:sz w:val="24"/>
              </w:rPr>
            </w:r>
          </w:p>
          <w:p>
            <w:pPr>
              <w:pStyle w:val="678"/>
              <w:pBdr/>
              <w:spacing/>
              <w:ind w:firstLine="14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经办人签字 ：                             年     月    日</w:t>
            </w:r>
            <w:r>
              <w:rPr>
                <w:rFonts w:hint="eastAsia" w:ascii="仿宋" w:hAnsi="仿宋" w:eastAsia="仿宋" w:cs="仿宋"/>
                <w:sz w:val="24"/>
              </w:rPr>
            </w:r>
          </w:p>
        </w:tc>
      </w:tr>
    </w:tbl>
    <w:p>
      <w:pPr>
        <w:pStyle w:val="678"/>
        <w:pBdr/>
        <w:spacing w:line="240" w:lineRule="exact"/>
        <w:ind/>
        <w:rPr>
          <w:rFonts w:hint="eastAsia" w:eastAsia="仿宋_GB2312"/>
          <w:szCs w:val="20"/>
        </w:rPr>
      </w:pPr>
      <w:r>
        <w:rPr>
          <w:rFonts w:hint="eastAsia" w:eastAsia="仿宋_GB2312"/>
          <w:szCs w:val="20"/>
        </w:rPr>
        <w:t xml:space="preserve">备注：</w:t>
      </w:r>
      <w:r>
        <w:rPr>
          <w:rFonts w:hint="eastAsia" w:eastAsia="仿宋_GB2312"/>
          <w:szCs w:val="20"/>
        </w:rPr>
      </w:r>
      <w:r>
        <w:rPr>
          <w:rFonts w:hint="eastAsia" w:eastAsia="仿宋_GB2312"/>
          <w:szCs w:val="20"/>
        </w:rPr>
      </w:r>
    </w:p>
    <w:p>
      <w:pPr>
        <w:pStyle w:val="678"/>
        <w:pBdr/>
        <w:spacing w:line="240" w:lineRule="exact"/>
        <w:ind/>
        <w:rPr>
          <w:rFonts w:hint="eastAsia" w:eastAsia="仿宋_GB2312"/>
          <w:szCs w:val="20"/>
        </w:rPr>
      </w:pPr>
      <w:r>
        <w:rPr>
          <w:rFonts w:hint="eastAsia" w:eastAsia="仿宋_GB2312"/>
          <w:szCs w:val="20"/>
        </w:rPr>
        <w:t xml:space="preserve">1.</w:t>
      </w:r>
      <w:r>
        <w:rPr>
          <w:rFonts w:hint="eastAsia" w:eastAsia="仿宋_GB2312"/>
          <w:szCs w:val="20"/>
        </w:rPr>
        <w:t xml:space="preserve">学生</w:t>
      </w:r>
      <w:r>
        <w:rPr>
          <w:rFonts w:hint="eastAsia" w:eastAsia="仿宋_GB2312"/>
          <w:szCs w:val="20"/>
        </w:rPr>
        <w:t xml:space="preserve">身份信息发生变化的时间，以公安部门出具的相关证明中明确的修改或变更时间为准，属于在校期间的，受理申请；不属于在校期间的，不予受理。</w:t>
      </w:r>
      <w:r>
        <w:rPr>
          <w:rFonts w:hint="eastAsia" w:eastAsia="仿宋_GB2312"/>
          <w:szCs w:val="20"/>
        </w:rPr>
      </w:r>
    </w:p>
    <w:p>
      <w:pPr>
        <w:pStyle w:val="678"/>
        <w:pBdr/>
        <w:spacing w:line="240" w:lineRule="exact"/>
        <w:ind/>
        <w:rPr>
          <w:rFonts w:hint="eastAsia" w:eastAsia="仿宋_GB2312"/>
          <w:szCs w:val="20"/>
        </w:rPr>
      </w:pPr>
      <w:r>
        <w:rPr>
          <w:rFonts w:hint="eastAsia" w:eastAsia="仿宋_GB2312"/>
          <w:szCs w:val="20"/>
        </w:rPr>
        <w:t xml:space="preserve">2.</w:t>
      </w:r>
      <w:r>
        <w:rPr>
          <w:rFonts w:hint="eastAsia" w:eastAsia="仿宋_GB2312"/>
          <w:szCs w:val="20"/>
        </w:rPr>
        <w:t xml:space="preserve">需</w:t>
      </w:r>
      <w:r>
        <w:rPr>
          <w:rFonts w:hint="eastAsia" w:eastAsia="仿宋_GB2312"/>
          <w:szCs w:val="20"/>
        </w:rPr>
        <w:t xml:space="preserve">附以下材料：①</w:t>
      </w:r>
      <w:r>
        <w:rPr>
          <w:rFonts w:hint="eastAsia" w:eastAsia="仿宋_GB2312"/>
          <w:szCs w:val="20"/>
        </w:rPr>
        <w:t xml:space="preserve">本人</w:t>
      </w:r>
      <w:r>
        <w:rPr>
          <w:rFonts w:hint="eastAsia" w:eastAsia="仿宋_GB2312"/>
          <w:szCs w:val="20"/>
        </w:rPr>
        <w:t xml:space="preserve">身份证</w:t>
      </w:r>
      <w:r>
        <w:rPr>
          <w:rFonts w:hint="eastAsia" w:eastAsia="仿宋_GB2312"/>
          <w:szCs w:val="20"/>
        </w:rPr>
        <w:t xml:space="preserve">原件及</w:t>
      </w:r>
      <w:r>
        <w:rPr>
          <w:rFonts w:hint="eastAsia" w:eastAsia="仿宋_GB2312"/>
          <w:szCs w:val="20"/>
        </w:rPr>
        <w:t xml:space="preserve">复印件</w:t>
      </w:r>
      <w:r>
        <w:rPr>
          <w:rFonts w:hint="eastAsia" w:eastAsia="仿宋_GB2312"/>
          <w:szCs w:val="20"/>
        </w:rPr>
        <w:t xml:space="preserve">1份</w:t>
      </w:r>
      <w:r>
        <w:rPr>
          <w:rFonts w:hint="eastAsia" w:eastAsia="仿宋_GB2312"/>
          <w:szCs w:val="20"/>
        </w:rPr>
        <w:t xml:space="preserve">；②</w:t>
      </w:r>
      <w:r>
        <w:rPr>
          <w:rFonts w:hint="eastAsia" w:eastAsia="仿宋_GB2312"/>
          <w:szCs w:val="20"/>
        </w:rPr>
        <w:t xml:space="preserve">居民户口本原件及复印件1份</w:t>
      </w:r>
      <w:r>
        <w:rPr>
          <w:rFonts w:hint="eastAsia" w:eastAsia="仿宋_GB2312"/>
          <w:szCs w:val="20"/>
        </w:rPr>
        <w:t xml:space="preserve">；③</w:t>
      </w:r>
      <w:r>
        <w:rPr>
          <w:rFonts w:hint="eastAsia" w:eastAsia="仿宋_GB2312"/>
          <w:szCs w:val="20"/>
        </w:rPr>
        <w:t xml:space="preserve">公安机关出具的身份信息变更证明材料；</w:t>
      </w:r>
      <w:r>
        <w:rPr>
          <w:rFonts w:hint="eastAsia" w:eastAsia="仿宋_GB2312"/>
          <w:szCs w:val="20"/>
        </w:rPr>
        <w:t xml:space="preserve">④其他相关证明材料</w:t>
      </w:r>
      <w:r>
        <w:rPr>
          <w:rFonts w:hint="eastAsia" w:eastAsia="仿宋_GB2312"/>
          <w:szCs w:val="20"/>
        </w:rPr>
        <w:t xml:space="preserve">。</w:t>
      </w:r>
      <w:r>
        <w:rPr>
          <w:rFonts w:hint="eastAsia" w:eastAsia="仿宋_GB2312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>
        <w:numFmt w:val="decimal"/>
      </w:endnotePr>
      <w:type w:val="nextPage"/>
      <w:pgSz w:h="16838" w:orient="landscape" w:w="11906"/>
      <w:pgMar w:top="1246" w:right="1134" w:bottom="1402" w:left="900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仿宋_GB2312">
    <w:panose1 w:val="02010609060101010101"/>
  </w:font>
  <w:font w:name="黑体">
    <w:panose1 w:val="0201060906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pBdr>
        <w:bottom w:val="none" w:color="000000" w:sz="0" w:space="0"/>
      </w:pBdr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japaneseCounting"/>
      <w:pPr>
        <w:pBdr/>
        <w:spacing/>
        <w:ind w:hanging="480" w:left="480"/>
      </w:pPr>
      <w:rPr/>
      <w:start w:val="1"/>
      <w:suff w:val="space"/>
    </w:lvl>
    <w:lvl w:ilvl="1">
      <w:isLgl w:val="false"/>
      <w:lvlJc w:val="left"/>
      <w:lvlText w:val="%2)"/>
      <w:numFmt w:val="lowerLetter"/>
      <w:pPr>
        <w:pBdr/>
        <w:spacing/>
        <w:ind w:hanging="420" w:left="8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420" w:left="12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420" w:left="1680"/>
      </w:pPr>
      <w:rPr/>
      <w:start w:val="1"/>
      <w:suff w:val="space"/>
    </w:lvl>
    <w:lvl w:ilvl="4">
      <w:isLgl w:val="false"/>
      <w:lvlJc w:val="left"/>
      <w:lvlText w:val="%5)"/>
      <w:numFmt w:val="lowerLetter"/>
      <w:pPr>
        <w:pBdr/>
        <w:spacing/>
        <w:ind w:hanging="420" w:left="21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420" w:left="25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420" w:left="2940"/>
      </w:pPr>
      <w:rPr/>
      <w:start w:val="1"/>
      <w:suff w:val="space"/>
    </w:lvl>
    <w:lvl w:ilvl="7">
      <w:isLgl w:val="false"/>
      <w:lvlJc w:val="left"/>
      <w:lvlText w:val="%8)"/>
      <w:numFmt w:val="lowerLetter"/>
      <w:pPr>
        <w:pBdr/>
        <w:spacing/>
        <w:ind w:hanging="420" w:left="33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420" w:left="3780"/>
      </w:pPr>
      <w:rPr/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78"/>
    <w:next w:val="67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7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7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78"/>
    <w:next w:val="67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7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8"/>
    <w:next w:val="67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8"/>
    <w:next w:val="67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8"/>
    <w:next w:val="67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8"/>
    <w:next w:val="67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8"/>
    <w:next w:val="67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8"/>
    <w:next w:val="67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8"/>
    <w:next w:val="67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8"/>
    <w:next w:val="67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8"/>
    <w:next w:val="678"/>
    <w:uiPriority w:val="99"/>
    <w:unhideWhenUsed/>
    <w:pPr>
      <w:pBdr/>
      <w:spacing w:after="0" w:afterAutospacing="0"/>
      <w:ind/>
    </w:pPr>
  </w:style>
  <w:style w:type="paragraph" w:styleId="678" w:default="1">
    <w:name w:val="Normal"/>
    <w:next w:val="678"/>
    <w:link w:val="678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79">
    <w:name w:val="默认段落字体"/>
    <w:next w:val="679"/>
    <w:link w:val="678"/>
    <w:semiHidden/>
    <w:pPr>
      <w:pBdr/>
      <w:spacing/>
      <w:ind/>
    </w:pPr>
  </w:style>
  <w:style w:type="table" w:styleId="680">
    <w:name w:val="普通表格"/>
    <w:next w:val="680"/>
    <w:link w:val="678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1">
    <w:name w:val="无列表"/>
    <w:next w:val="681"/>
    <w:link w:val="678"/>
    <w:uiPriority w:val="99"/>
    <w:semiHidden/>
    <w:unhideWhenUsed/>
    <w:pPr>
      <w:pBdr/>
      <w:spacing/>
      <w:ind/>
    </w:pPr>
  </w:style>
  <w:style w:type="paragraph" w:styleId="682">
    <w:name w:val="页眉"/>
    <w:basedOn w:val="678"/>
    <w:next w:val="682"/>
    <w:link w:val="678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83">
    <w:name w:val="页脚"/>
    <w:basedOn w:val="678"/>
    <w:next w:val="683"/>
    <w:link w:val="678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84">
    <w:name w:val="普通(网站)"/>
    <w:basedOn w:val="678"/>
    <w:next w:val="684"/>
    <w:link w:val="678"/>
    <w:uiPriority w:val="99"/>
    <w:unhideWhenUsed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character" w:styleId="1706" w:default="1">
    <w:name w:val="Default Paragraph Font"/>
    <w:uiPriority w:val="1"/>
    <w:semiHidden/>
    <w:unhideWhenUsed/>
    <w:pPr>
      <w:pBdr/>
      <w:spacing/>
      <w:ind/>
    </w:pPr>
  </w:style>
  <w:style w:type="numbering" w:styleId="1707" w:default="1">
    <w:name w:val="No List"/>
    <w:uiPriority w:val="99"/>
    <w:semiHidden/>
    <w:unhideWhenUsed/>
    <w:pPr>
      <w:pBdr/>
      <w:spacing/>
      <w:ind/>
    </w:pPr>
  </w:style>
  <w:style w:type="table" w:styleId="170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jwk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淮海工学院学生退学审批表</dc:title>
  <dc:creator>zm</dc:creator>
  <cp:lastModifiedBy>匿名</cp:lastModifiedBy>
  <cp:revision>41</cp:revision>
  <dcterms:created xsi:type="dcterms:W3CDTF">2003-03-10T16:50:00Z</dcterms:created>
  <dcterms:modified xsi:type="dcterms:W3CDTF">2024-10-22T03:29:27Z</dcterms:modified>
  <cp:version>917504</cp:version>
</cp:coreProperties>
</file>