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AF7" w:rsidRPr="0076189A" w:rsidRDefault="000902AC" w:rsidP="00D9584E">
      <w:pPr>
        <w:spacing w:beforeLines="50" w:before="156" w:afterLines="50" w:after="156"/>
        <w:jc w:val="center"/>
        <w:rPr>
          <w:rFonts w:ascii="方正小标宋简体" w:eastAsia="方正小标宋简体"/>
          <w:sz w:val="36"/>
          <w:szCs w:val="36"/>
        </w:rPr>
      </w:pPr>
      <w:r>
        <w:rPr>
          <w:rFonts w:ascii="方正小标宋简体" w:eastAsia="方正小标宋简体" w:hint="eastAsia"/>
          <w:sz w:val="36"/>
          <w:szCs w:val="36"/>
        </w:rPr>
        <w:t>淮海工学院</w:t>
      </w:r>
      <w:r w:rsidR="0076189A" w:rsidRPr="0076189A">
        <w:rPr>
          <w:rFonts w:ascii="方正小标宋简体" w:eastAsia="方正小标宋简体" w:hint="eastAsia"/>
          <w:sz w:val="36"/>
          <w:szCs w:val="36"/>
        </w:rPr>
        <w:t>教育部产学合作协同育人项目</w:t>
      </w:r>
    </w:p>
    <w:tbl>
      <w:tblPr>
        <w:tblW w:w="1183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55"/>
        <w:gridCol w:w="4741"/>
        <w:gridCol w:w="2976"/>
        <w:gridCol w:w="3261"/>
      </w:tblGrid>
      <w:tr w:rsidR="00D9584E" w:rsidRPr="0076189A" w:rsidTr="00D9584E">
        <w:trPr>
          <w:trHeight w:hRule="exact" w:val="567"/>
          <w:tblHeader/>
          <w:jc w:val="center"/>
        </w:trPr>
        <w:tc>
          <w:tcPr>
            <w:tcW w:w="855" w:type="dxa"/>
            <w:vAlign w:val="center"/>
          </w:tcPr>
          <w:p w:rsidR="00D9584E" w:rsidRPr="000902AC" w:rsidRDefault="00D9584E" w:rsidP="000902AC">
            <w:pPr>
              <w:widowControl/>
              <w:jc w:val="center"/>
              <w:rPr>
                <w:rFonts w:ascii="黑体" w:eastAsia="黑体" w:hAnsi="黑体" w:cs="宋体"/>
                <w:b/>
                <w:bCs/>
                <w:color w:val="000000"/>
                <w:kern w:val="0"/>
                <w:sz w:val="24"/>
                <w:szCs w:val="24"/>
              </w:rPr>
            </w:pPr>
            <w:r w:rsidRPr="000902AC">
              <w:rPr>
                <w:rFonts w:ascii="黑体" w:eastAsia="黑体" w:hAnsi="黑体" w:cs="宋体" w:hint="eastAsia"/>
                <w:b/>
                <w:bCs/>
                <w:color w:val="000000"/>
                <w:kern w:val="0"/>
                <w:sz w:val="24"/>
                <w:szCs w:val="24"/>
              </w:rPr>
              <w:t>序号</w:t>
            </w:r>
          </w:p>
        </w:tc>
        <w:tc>
          <w:tcPr>
            <w:tcW w:w="4741" w:type="dxa"/>
            <w:shd w:val="clear" w:color="auto" w:fill="auto"/>
            <w:vAlign w:val="center"/>
            <w:hideMark/>
          </w:tcPr>
          <w:p w:rsidR="00D9584E" w:rsidRPr="0076189A" w:rsidRDefault="00D9584E" w:rsidP="0076189A">
            <w:pPr>
              <w:widowControl/>
              <w:jc w:val="center"/>
              <w:rPr>
                <w:rFonts w:ascii="黑体" w:eastAsia="黑体" w:hAnsi="黑体" w:cs="宋体"/>
                <w:b/>
                <w:bCs/>
                <w:color w:val="000000"/>
                <w:kern w:val="0"/>
                <w:sz w:val="24"/>
                <w:szCs w:val="24"/>
              </w:rPr>
            </w:pPr>
            <w:r w:rsidRPr="0076189A">
              <w:rPr>
                <w:rFonts w:ascii="黑体" w:eastAsia="黑体" w:hAnsi="黑体" w:cs="宋体" w:hint="eastAsia"/>
                <w:b/>
                <w:bCs/>
                <w:color w:val="000000"/>
                <w:kern w:val="0"/>
                <w:sz w:val="24"/>
                <w:szCs w:val="24"/>
              </w:rPr>
              <w:t>项目名称</w:t>
            </w:r>
          </w:p>
        </w:tc>
        <w:tc>
          <w:tcPr>
            <w:tcW w:w="2976" w:type="dxa"/>
            <w:shd w:val="clear" w:color="auto" w:fill="auto"/>
            <w:vAlign w:val="center"/>
            <w:hideMark/>
          </w:tcPr>
          <w:p w:rsidR="00D9584E" w:rsidRPr="0076189A" w:rsidRDefault="00D9584E" w:rsidP="0076189A">
            <w:pPr>
              <w:widowControl/>
              <w:jc w:val="center"/>
              <w:rPr>
                <w:rFonts w:ascii="黑体" w:eastAsia="黑体" w:hAnsi="黑体" w:cs="宋体"/>
                <w:b/>
                <w:bCs/>
                <w:color w:val="000000"/>
                <w:kern w:val="0"/>
                <w:sz w:val="24"/>
                <w:szCs w:val="24"/>
              </w:rPr>
            </w:pPr>
            <w:r w:rsidRPr="0076189A">
              <w:rPr>
                <w:rFonts w:ascii="黑体" w:eastAsia="黑体" w:hAnsi="黑体" w:cs="宋体" w:hint="eastAsia"/>
                <w:b/>
                <w:bCs/>
                <w:color w:val="000000"/>
                <w:kern w:val="0"/>
                <w:sz w:val="24"/>
                <w:szCs w:val="24"/>
              </w:rPr>
              <w:t>项目类型</w:t>
            </w:r>
          </w:p>
        </w:tc>
        <w:tc>
          <w:tcPr>
            <w:tcW w:w="3261" w:type="dxa"/>
            <w:vAlign w:val="center"/>
          </w:tcPr>
          <w:p w:rsidR="00D9584E" w:rsidRPr="0076189A" w:rsidRDefault="00D9584E" w:rsidP="003E6244">
            <w:pPr>
              <w:widowControl/>
              <w:jc w:val="center"/>
              <w:rPr>
                <w:rFonts w:ascii="黑体" w:eastAsia="黑体" w:hAnsi="黑体" w:cs="宋体"/>
                <w:b/>
                <w:bCs/>
                <w:color w:val="000000"/>
                <w:kern w:val="0"/>
                <w:sz w:val="24"/>
                <w:szCs w:val="24"/>
              </w:rPr>
            </w:pPr>
            <w:r w:rsidRPr="0076189A">
              <w:rPr>
                <w:rFonts w:ascii="黑体" w:eastAsia="黑体" w:hAnsi="黑体" w:cs="宋体" w:hint="eastAsia"/>
                <w:b/>
                <w:bCs/>
                <w:color w:val="000000"/>
                <w:kern w:val="0"/>
                <w:sz w:val="24"/>
                <w:szCs w:val="24"/>
              </w:rPr>
              <w:t>公司名称</w:t>
            </w:r>
          </w:p>
        </w:tc>
      </w:tr>
      <w:tr w:rsidR="00D9584E" w:rsidRPr="0076189A" w:rsidTr="00D9584E">
        <w:trPr>
          <w:trHeight w:hRule="exact" w:val="567"/>
          <w:jc w:val="center"/>
        </w:trPr>
        <w:tc>
          <w:tcPr>
            <w:tcW w:w="855" w:type="dxa"/>
            <w:vAlign w:val="center"/>
          </w:tcPr>
          <w:p w:rsidR="00D9584E" w:rsidRPr="000902AC" w:rsidRDefault="00D9584E" w:rsidP="000902AC">
            <w:pPr>
              <w:jc w:val="center"/>
              <w:rPr>
                <w:rFonts w:ascii="Times New Roman" w:eastAsia="宋体" w:hAnsi="Times New Roman" w:cs="Times New Roman"/>
                <w:sz w:val="24"/>
                <w:szCs w:val="24"/>
              </w:rPr>
            </w:pPr>
            <w:r w:rsidRPr="000902AC">
              <w:rPr>
                <w:rFonts w:ascii="Times New Roman" w:hAnsi="Times New Roman" w:cs="Times New Roman"/>
                <w:sz w:val="24"/>
                <w:szCs w:val="24"/>
              </w:rPr>
              <w:t>1</w:t>
            </w:r>
          </w:p>
        </w:tc>
        <w:tc>
          <w:tcPr>
            <w:tcW w:w="4741" w:type="dxa"/>
            <w:shd w:val="clear" w:color="auto" w:fill="auto"/>
            <w:vAlign w:val="center"/>
            <w:hideMark/>
          </w:tcPr>
          <w:p w:rsidR="00D9584E" w:rsidRPr="0076189A" w:rsidRDefault="00D9584E" w:rsidP="0076189A">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电子信息大类校外实践基地建设</w:t>
            </w:r>
          </w:p>
        </w:tc>
        <w:tc>
          <w:tcPr>
            <w:tcW w:w="2976" w:type="dxa"/>
            <w:shd w:val="clear" w:color="auto" w:fill="auto"/>
            <w:vAlign w:val="center"/>
            <w:hideMark/>
          </w:tcPr>
          <w:p w:rsidR="00D9584E" w:rsidRPr="0076189A" w:rsidRDefault="00D9584E" w:rsidP="0076189A">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校外实践基地建设</w:t>
            </w:r>
          </w:p>
        </w:tc>
        <w:tc>
          <w:tcPr>
            <w:tcW w:w="3261" w:type="dxa"/>
            <w:vAlign w:val="center"/>
          </w:tcPr>
          <w:p w:rsidR="00D9584E" w:rsidRPr="0076189A" w:rsidRDefault="00D9584E" w:rsidP="003E6244">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中软国际</w:t>
            </w:r>
          </w:p>
        </w:tc>
      </w:tr>
      <w:tr w:rsidR="00D9584E" w:rsidRPr="0076189A" w:rsidTr="00D9584E">
        <w:trPr>
          <w:trHeight w:hRule="exact" w:val="567"/>
          <w:jc w:val="center"/>
        </w:trPr>
        <w:tc>
          <w:tcPr>
            <w:tcW w:w="855" w:type="dxa"/>
            <w:vAlign w:val="center"/>
          </w:tcPr>
          <w:p w:rsidR="00D9584E" w:rsidRPr="000902AC" w:rsidRDefault="00D9584E" w:rsidP="000902AC">
            <w:pPr>
              <w:jc w:val="center"/>
              <w:rPr>
                <w:rFonts w:ascii="Times New Roman" w:eastAsia="宋体" w:hAnsi="Times New Roman" w:cs="Times New Roman"/>
                <w:sz w:val="24"/>
                <w:szCs w:val="24"/>
              </w:rPr>
            </w:pPr>
            <w:r w:rsidRPr="000902AC">
              <w:rPr>
                <w:rFonts w:ascii="Times New Roman" w:hAnsi="Times New Roman" w:cs="Times New Roman"/>
                <w:sz w:val="24"/>
                <w:szCs w:val="24"/>
              </w:rPr>
              <w:t>2</w:t>
            </w:r>
          </w:p>
        </w:tc>
        <w:tc>
          <w:tcPr>
            <w:tcW w:w="4741" w:type="dxa"/>
            <w:shd w:val="clear" w:color="auto" w:fill="auto"/>
            <w:vAlign w:val="center"/>
            <w:hideMark/>
          </w:tcPr>
          <w:p w:rsidR="00D9584E" w:rsidRPr="0076189A" w:rsidRDefault="00D9584E" w:rsidP="0076189A">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数字电子技术</w:t>
            </w:r>
          </w:p>
        </w:tc>
        <w:tc>
          <w:tcPr>
            <w:tcW w:w="2976" w:type="dxa"/>
            <w:shd w:val="clear" w:color="auto" w:fill="auto"/>
            <w:vAlign w:val="center"/>
            <w:hideMark/>
          </w:tcPr>
          <w:p w:rsidR="00D9584E" w:rsidRPr="0076189A" w:rsidRDefault="00D9584E" w:rsidP="0076189A">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教学内容和课程体系改革</w:t>
            </w:r>
          </w:p>
        </w:tc>
        <w:tc>
          <w:tcPr>
            <w:tcW w:w="3261" w:type="dxa"/>
            <w:vAlign w:val="center"/>
          </w:tcPr>
          <w:p w:rsidR="00D9584E" w:rsidRPr="0076189A" w:rsidRDefault="00D9584E" w:rsidP="003E6244">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百科融创</w:t>
            </w:r>
          </w:p>
        </w:tc>
      </w:tr>
      <w:tr w:rsidR="00D9584E" w:rsidRPr="0076189A" w:rsidTr="00D9584E">
        <w:trPr>
          <w:trHeight w:hRule="exact" w:val="567"/>
          <w:jc w:val="center"/>
        </w:trPr>
        <w:tc>
          <w:tcPr>
            <w:tcW w:w="855" w:type="dxa"/>
            <w:vAlign w:val="center"/>
          </w:tcPr>
          <w:p w:rsidR="00D9584E" w:rsidRPr="000902AC" w:rsidRDefault="00D9584E" w:rsidP="000902AC">
            <w:pPr>
              <w:jc w:val="center"/>
              <w:rPr>
                <w:rFonts w:ascii="Times New Roman" w:eastAsia="宋体" w:hAnsi="Times New Roman" w:cs="Times New Roman"/>
                <w:sz w:val="24"/>
                <w:szCs w:val="24"/>
              </w:rPr>
            </w:pPr>
            <w:r w:rsidRPr="000902AC">
              <w:rPr>
                <w:rFonts w:ascii="Times New Roman" w:hAnsi="Times New Roman" w:cs="Times New Roman"/>
                <w:sz w:val="24"/>
                <w:szCs w:val="24"/>
              </w:rPr>
              <w:t>3</w:t>
            </w:r>
          </w:p>
        </w:tc>
        <w:tc>
          <w:tcPr>
            <w:tcW w:w="4741" w:type="dxa"/>
            <w:shd w:val="clear" w:color="auto" w:fill="auto"/>
            <w:vAlign w:val="center"/>
            <w:hideMark/>
          </w:tcPr>
          <w:p w:rsidR="00D9584E" w:rsidRPr="0076189A" w:rsidRDefault="00D9584E" w:rsidP="0076189A">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《C语言程序设计》的课程优化与改革探讨</w:t>
            </w:r>
          </w:p>
        </w:tc>
        <w:tc>
          <w:tcPr>
            <w:tcW w:w="2976" w:type="dxa"/>
            <w:shd w:val="clear" w:color="auto" w:fill="auto"/>
            <w:vAlign w:val="center"/>
            <w:hideMark/>
          </w:tcPr>
          <w:p w:rsidR="00D9584E" w:rsidRPr="0076189A" w:rsidRDefault="00D9584E" w:rsidP="0076189A">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教学内容和课程体系改革</w:t>
            </w:r>
          </w:p>
        </w:tc>
        <w:tc>
          <w:tcPr>
            <w:tcW w:w="3261" w:type="dxa"/>
            <w:vAlign w:val="center"/>
          </w:tcPr>
          <w:p w:rsidR="00D9584E" w:rsidRPr="0076189A" w:rsidRDefault="00D9584E" w:rsidP="003E6244">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蓝鸥科技</w:t>
            </w:r>
          </w:p>
        </w:tc>
      </w:tr>
      <w:tr w:rsidR="00D9584E" w:rsidRPr="0076189A" w:rsidTr="00D9584E">
        <w:trPr>
          <w:trHeight w:hRule="exact" w:val="624"/>
          <w:jc w:val="center"/>
        </w:trPr>
        <w:tc>
          <w:tcPr>
            <w:tcW w:w="855" w:type="dxa"/>
            <w:vAlign w:val="center"/>
          </w:tcPr>
          <w:p w:rsidR="00D9584E" w:rsidRPr="000902AC" w:rsidRDefault="00D9584E" w:rsidP="000902AC">
            <w:pPr>
              <w:jc w:val="center"/>
              <w:rPr>
                <w:rFonts w:ascii="Times New Roman" w:eastAsia="宋体" w:hAnsi="Times New Roman" w:cs="Times New Roman"/>
                <w:sz w:val="24"/>
                <w:szCs w:val="24"/>
              </w:rPr>
            </w:pPr>
            <w:r w:rsidRPr="000902AC">
              <w:rPr>
                <w:rFonts w:ascii="Times New Roman" w:hAnsi="Times New Roman" w:cs="Times New Roman"/>
                <w:sz w:val="24"/>
                <w:szCs w:val="24"/>
              </w:rPr>
              <w:t>4</w:t>
            </w:r>
          </w:p>
        </w:tc>
        <w:tc>
          <w:tcPr>
            <w:tcW w:w="4741" w:type="dxa"/>
            <w:shd w:val="clear" w:color="auto" w:fill="auto"/>
            <w:vAlign w:val="center"/>
            <w:hideMark/>
          </w:tcPr>
          <w:p w:rsidR="00D9584E" w:rsidRPr="0076189A" w:rsidRDefault="00D9584E" w:rsidP="0076189A">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面向互联网＋3D打印创新训练的教学内容和课程体系改革</w:t>
            </w:r>
          </w:p>
        </w:tc>
        <w:tc>
          <w:tcPr>
            <w:tcW w:w="2976" w:type="dxa"/>
            <w:shd w:val="clear" w:color="auto" w:fill="auto"/>
            <w:vAlign w:val="center"/>
            <w:hideMark/>
          </w:tcPr>
          <w:p w:rsidR="00D9584E" w:rsidRPr="0076189A" w:rsidRDefault="00D9584E" w:rsidP="0076189A">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教学内容和课程体系改革</w:t>
            </w:r>
          </w:p>
        </w:tc>
        <w:tc>
          <w:tcPr>
            <w:tcW w:w="3261" w:type="dxa"/>
            <w:vAlign w:val="center"/>
          </w:tcPr>
          <w:p w:rsidR="00D9584E" w:rsidRPr="0076189A" w:rsidRDefault="00D9584E" w:rsidP="003E6244">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盛培天泽&amp;永年激光</w:t>
            </w:r>
          </w:p>
        </w:tc>
      </w:tr>
      <w:tr w:rsidR="00D9584E" w:rsidRPr="0076189A" w:rsidTr="00D9584E">
        <w:trPr>
          <w:trHeight w:hRule="exact" w:val="567"/>
          <w:jc w:val="center"/>
        </w:trPr>
        <w:tc>
          <w:tcPr>
            <w:tcW w:w="855" w:type="dxa"/>
            <w:vAlign w:val="center"/>
          </w:tcPr>
          <w:p w:rsidR="00D9584E" w:rsidRPr="000902AC" w:rsidRDefault="00D9584E" w:rsidP="000902AC">
            <w:pPr>
              <w:jc w:val="center"/>
              <w:rPr>
                <w:rFonts w:ascii="Times New Roman" w:eastAsia="宋体" w:hAnsi="Times New Roman" w:cs="Times New Roman"/>
                <w:sz w:val="24"/>
                <w:szCs w:val="24"/>
              </w:rPr>
            </w:pPr>
            <w:r w:rsidRPr="000902AC">
              <w:rPr>
                <w:rFonts w:ascii="Times New Roman" w:hAnsi="Times New Roman" w:cs="Times New Roman"/>
                <w:sz w:val="24"/>
                <w:szCs w:val="24"/>
              </w:rPr>
              <w:t>5</w:t>
            </w:r>
          </w:p>
        </w:tc>
        <w:tc>
          <w:tcPr>
            <w:tcW w:w="4741" w:type="dxa"/>
            <w:shd w:val="clear" w:color="auto" w:fill="auto"/>
            <w:vAlign w:val="center"/>
            <w:hideMark/>
          </w:tcPr>
          <w:p w:rsidR="00D9584E" w:rsidRPr="0076189A" w:rsidRDefault="00D9584E" w:rsidP="005F2188">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大学生创新训练模式</w:t>
            </w:r>
            <w:r>
              <w:rPr>
                <w:rFonts w:ascii="仿宋_GB2312" w:eastAsia="仿宋_GB2312" w:hAnsi="宋体" w:cs="宋体" w:hint="eastAsia"/>
                <w:color w:val="000000"/>
                <w:kern w:val="0"/>
                <w:sz w:val="24"/>
                <w:szCs w:val="24"/>
              </w:rPr>
              <w:t>探索</w:t>
            </w:r>
          </w:p>
        </w:tc>
        <w:tc>
          <w:tcPr>
            <w:tcW w:w="2976" w:type="dxa"/>
            <w:shd w:val="clear" w:color="auto" w:fill="auto"/>
            <w:vAlign w:val="center"/>
            <w:hideMark/>
          </w:tcPr>
          <w:p w:rsidR="00D9584E" w:rsidRPr="0076189A" w:rsidRDefault="00D9584E" w:rsidP="0076189A">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创新创业教育改革</w:t>
            </w:r>
          </w:p>
        </w:tc>
        <w:tc>
          <w:tcPr>
            <w:tcW w:w="3261" w:type="dxa"/>
            <w:vAlign w:val="center"/>
          </w:tcPr>
          <w:p w:rsidR="00D9584E" w:rsidRPr="0076189A" w:rsidRDefault="00D9584E" w:rsidP="003E6244">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蓝鸥科技有限公司</w:t>
            </w:r>
          </w:p>
        </w:tc>
        <w:bookmarkStart w:id="0" w:name="_GoBack"/>
        <w:bookmarkEnd w:id="0"/>
      </w:tr>
      <w:tr w:rsidR="00D9584E" w:rsidRPr="0076189A" w:rsidTr="00D9584E">
        <w:trPr>
          <w:trHeight w:hRule="exact" w:val="567"/>
          <w:jc w:val="center"/>
        </w:trPr>
        <w:tc>
          <w:tcPr>
            <w:tcW w:w="855" w:type="dxa"/>
            <w:vAlign w:val="center"/>
          </w:tcPr>
          <w:p w:rsidR="00D9584E" w:rsidRPr="000902AC" w:rsidRDefault="00D9584E" w:rsidP="000902AC">
            <w:pPr>
              <w:jc w:val="center"/>
              <w:rPr>
                <w:rFonts w:ascii="Times New Roman" w:eastAsia="宋体" w:hAnsi="Times New Roman" w:cs="Times New Roman"/>
                <w:sz w:val="24"/>
                <w:szCs w:val="24"/>
              </w:rPr>
            </w:pPr>
            <w:r w:rsidRPr="000902AC">
              <w:rPr>
                <w:rFonts w:ascii="Times New Roman" w:hAnsi="Times New Roman" w:cs="Times New Roman"/>
                <w:sz w:val="24"/>
                <w:szCs w:val="24"/>
              </w:rPr>
              <w:t>6</w:t>
            </w:r>
          </w:p>
        </w:tc>
        <w:tc>
          <w:tcPr>
            <w:tcW w:w="4741" w:type="dxa"/>
            <w:shd w:val="clear" w:color="auto" w:fill="auto"/>
            <w:vAlign w:val="center"/>
            <w:hideMark/>
          </w:tcPr>
          <w:p w:rsidR="00D9584E" w:rsidRPr="0076189A" w:rsidRDefault="00D9584E" w:rsidP="0076189A">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基于互联网+ 的智能六足仿生救援机器人</w:t>
            </w:r>
          </w:p>
        </w:tc>
        <w:tc>
          <w:tcPr>
            <w:tcW w:w="2976" w:type="dxa"/>
            <w:shd w:val="clear" w:color="auto" w:fill="auto"/>
            <w:vAlign w:val="center"/>
            <w:hideMark/>
          </w:tcPr>
          <w:p w:rsidR="00D9584E" w:rsidRPr="0076189A" w:rsidRDefault="00D9584E" w:rsidP="0076189A">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创新创业联合基金</w:t>
            </w:r>
          </w:p>
        </w:tc>
        <w:tc>
          <w:tcPr>
            <w:tcW w:w="3261" w:type="dxa"/>
            <w:vAlign w:val="center"/>
          </w:tcPr>
          <w:p w:rsidR="00D9584E" w:rsidRPr="0076189A" w:rsidRDefault="00D9584E" w:rsidP="003E6244">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达内时代科技集团公司</w:t>
            </w:r>
          </w:p>
        </w:tc>
      </w:tr>
      <w:tr w:rsidR="00D9584E" w:rsidRPr="0076189A" w:rsidTr="00D9584E">
        <w:trPr>
          <w:trHeight w:hRule="exact" w:val="567"/>
          <w:jc w:val="center"/>
        </w:trPr>
        <w:tc>
          <w:tcPr>
            <w:tcW w:w="855" w:type="dxa"/>
            <w:vAlign w:val="center"/>
          </w:tcPr>
          <w:p w:rsidR="00D9584E" w:rsidRPr="000902AC" w:rsidRDefault="00D9584E" w:rsidP="000902AC">
            <w:pPr>
              <w:jc w:val="center"/>
              <w:rPr>
                <w:rFonts w:ascii="Times New Roman" w:eastAsia="宋体" w:hAnsi="Times New Roman" w:cs="Times New Roman"/>
                <w:sz w:val="24"/>
                <w:szCs w:val="24"/>
              </w:rPr>
            </w:pPr>
            <w:r w:rsidRPr="000902AC">
              <w:rPr>
                <w:rFonts w:ascii="Times New Roman" w:hAnsi="Times New Roman" w:cs="Times New Roman"/>
                <w:sz w:val="24"/>
                <w:szCs w:val="24"/>
              </w:rPr>
              <w:t>7</w:t>
            </w:r>
          </w:p>
        </w:tc>
        <w:tc>
          <w:tcPr>
            <w:tcW w:w="4741" w:type="dxa"/>
            <w:shd w:val="clear" w:color="auto" w:fill="auto"/>
            <w:vAlign w:val="center"/>
            <w:hideMark/>
          </w:tcPr>
          <w:p w:rsidR="00D9584E" w:rsidRPr="0076189A" w:rsidRDefault="00D9584E" w:rsidP="005F2188">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新工科背景下地方高校程序设计类课程体系重构与教学改革</w:t>
            </w:r>
            <w:r>
              <w:rPr>
                <w:rFonts w:ascii="仿宋_GB2312" w:eastAsia="仿宋_GB2312" w:hAnsi="宋体" w:cs="宋体" w:hint="eastAsia"/>
                <w:color w:val="000000"/>
                <w:kern w:val="0"/>
                <w:sz w:val="24"/>
                <w:szCs w:val="24"/>
              </w:rPr>
              <w:t>探索</w:t>
            </w:r>
          </w:p>
        </w:tc>
        <w:tc>
          <w:tcPr>
            <w:tcW w:w="2976" w:type="dxa"/>
            <w:shd w:val="clear" w:color="auto" w:fill="auto"/>
            <w:vAlign w:val="center"/>
            <w:hideMark/>
          </w:tcPr>
          <w:p w:rsidR="00D9584E" w:rsidRPr="0076189A" w:rsidRDefault="00D9584E" w:rsidP="0076189A">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教学内容和课程体系改革</w:t>
            </w:r>
          </w:p>
        </w:tc>
        <w:tc>
          <w:tcPr>
            <w:tcW w:w="3261" w:type="dxa"/>
            <w:vAlign w:val="center"/>
          </w:tcPr>
          <w:p w:rsidR="00D9584E" w:rsidRPr="0076189A" w:rsidRDefault="00D9584E" w:rsidP="003E6244">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微软亚洲研究院</w:t>
            </w:r>
          </w:p>
        </w:tc>
      </w:tr>
      <w:tr w:rsidR="00D9584E" w:rsidRPr="0076189A" w:rsidTr="00D9584E">
        <w:trPr>
          <w:trHeight w:hRule="exact" w:val="567"/>
          <w:jc w:val="center"/>
        </w:trPr>
        <w:tc>
          <w:tcPr>
            <w:tcW w:w="855" w:type="dxa"/>
            <w:vAlign w:val="center"/>
          </w:tcPr>
          <w:p w:rsidR="00D9584E" w:rsidRPr="000902AC" w:rsidRDefault="00D9584E" w:rsidP="000902AC">
            <w:pPr>
              <w:jc w:val="center"/>
              <w:rPr>
                <w:rFonts w:ascii="Times New Roman" w:eastAsia="宋体" w:hAnsi="Times New Roman" w:cs="Times New Roman"/>
                <w:sz w:val="24"/>
                <w:szCs w:val="24"/>
              </w:rPr>
            </w:pPr>
            <w:r w:rsidRPr="000902AC">
              <w:rPr>
                <w:rFonts w:ascii="Times New Roman" w:hAnsi="Times New Roman" w:cs="Times New Roman"/>
                <w:sz w:val="24"/>
                <w:szCs w:val="24"/>
              </w:rPr>
              <w:t>8</w:t>
            </w:r>
          </w:p>
        </w:tc>
        <w:tc>
          <w:tcPr>
            <w:tcW w:w="4741" w:type="dxa"/>
            <w:shd w:val="clear" w:color="auto" w:fill="auto"/>
            <w:vAlign w:val="center"/>
            <w:hideMark/>
          </w:tcPr>
          <w:p w:rsidR="00D9584E" w:rsidRPr="0076189A" w:rsidRDefault="00D9584E" w:rsidP="0076189A">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C 语言程序设计课程改革</w:t>
            </w:r>
          </w:p>
        </w:tc>
        <w:tc>
          <w:tcPr>
            <w:tcW w:w="2976" w:type="dxa"/>
            <w:shd w:val="clear" w:color="auto" w:fill="auto"/>
            <w:vAlign w:val="center"/>
            <w:hideMark/>
          </w:tcPr>
          <w:p w:rsidR="00D9584E" w:rsidRPr="0076189A" w:rsidRDefault="00D9584E" w:rsidP="0076189A">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教学内容与课程体系改革</w:t>
            </w:r>
          </w:p>
        </w:tc>
        <w:tc>
          <w:tcPr>
            <w:tcW w:w="3261" w:type="dxa"/>
            <w:vAlign w:val="center"/>
          </w:tcPr>
          <w:p w:rsidR="00D9584E" w:rsidRPr="0076189A" w:rsidRDefault="00D9584E" w:rsidP="003E6244">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达内时代科技集团公司</w:t>
            </w:r>
          </w:p>
        </w:tc>
      </w:tr>
      <w:tr w:rsidR="00D9584E" w:rsidRPr="0076189A" w:rsidTr="00D9584E">
        <w:trPr>
          <w:trHeight w:hRule="exact" w:val="567"/>
          <w:jc w:val="center"/>
        </w:trPr>
        <w:tc>
          <w:tcPr>
            <w:tcW w:w="855" w:type="dxa"/>
            <w:vAlign w:val="center"/>
          </w:tcPr>
          <w:p w:rsidR="00D9584E" w:rsidRPr="000902AC" w:rsidRDefault="00D9584E" w:rsidP="000902AC">
            <w:pPr>
              <w:jc w:val="center"/>
              <w:rPr>
                <w:rFonts w:ascii="Times New Roman" w:eastAsia="宋体" w:hAnsi="Times New Roman" w:cs="Times New Roman"/>
                <w:sz w:val="24"/>
                <w:szCs w:val="24"/>
              </w:rPr>
            </w:pPr>
            <w:r w:rsidRPr="000902AC">
              <w:rPr>
                <w:rFonts w:ascii="Times New Roman" w:hAnsi="Times New Roman" w:cs="Times New Roman"/>
                <w:sz w:val="24"/>
                <w:szCs w:val="24"/>
              </w:rPr>
              <w:t>9</w:t>
            </w:r>
          </w:p>
        </w:tc>
        <w:tc>
          <w:tcPr>
            <w:tcW w:w="4741" w:type="dxa"/>
            <w:shd w:val="clear" w:color="auto" w:fill="auto"/>
            <w:vAlign w:val="center"/>
            <w:hideMark/>
          </w:tcPr>
          <w:p w:rsidR="00D9584E" w:rsidRPr="0076189A" w:rsidRDefault="00D9584E" w:rsidP="0076189A">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VR/AR 实训及创新实验室</w:t>
            </w:r>
          </w:p>
        </w:tc>
        <w:tc>
          <w:tcPr>
            <w:tcW w:w="2976" w:type="dxa"/>
            <w:shd w:val="clear" w:color="auto" w:fill="auto"/>
            <w:vAlign w:val="center"/>
            <w:hideMark/>
          </w:tcPr>
          <w:p w:rsidR="00D9584E" w:rsidRPr="0076189A" w:rsidRDefault="00D9584E" w:rsidP="0076189A">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实践条件建设</w:t>
            </w:r>
          </w:p>
        </w:tc>
        <w:tc>
          <w:tcPr>
            <w:tcW w:w="3261" w:type="dxa"/>
            <w:vAlign w:val="center"/>
          </w:tcPr>
          <w:p w:rsidR="00D9584E" w:rsidRPr="0076189A" w:rsidRDefault="00D9584E" w:rsidP="003E6244">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北京千锋互联科技有限公司</w:t>
            </w:r>
          </w:p>
        </w:tc>
      </w:tr>
      <w:tr w:rsidR="00D9584E" w:rsidRPr="0076189A" w:rsidTr="00D9584E">
        <w:trPr>
          <w:trHeight w:hRule="exact" w:val="567"/>
          <w:jc w:val="center"/>
        </w:trPr>
        <w:tc>
          <w:tcPr>
            <w:tcW w:w="855" w:type="dxa"/>
            <w:vAlign w:val="center"/>
          </w:tcPr>
          <w:p w:rsidR="00D9584E" w:rsidRPr="000902AC" w:rsidRDefault="00D9584E" w:rsidP="000902AC">
            <w:pPr>
              <w:jc w:val="center"/>
              <w:rPr>
                <w:rFonts w:ascii="Times New Roman" w:eastAsia="宋体" w:hAnsi="Times New Roman" w:cs="Times New Roman"/>
                <w:sz w:val="24"/>
                <w:szCs w:val="24"/>
              </w:rPr>
            </w:pPr>
            <w:r w:rsidRPr="000902AC">
              <w:rPr>
                <w:rFonts w:ascii="Times New Roman" w:hAnsi="Times New Roman" w:cs="Times New Roman"/>
                <w:sz w:val="24"/>
                <w:szCs w:val="24"/>
              </w:rPr>
              <w:t>10</w:t>
            </w:r>
          </w:p>
        </w:tc>
        <w:tc>
          <w:tcPr>
            <w:tcW w:w="4741" w:type="dxa"/>
            <w:shd w:val="clear" w:color="auto" w:fill="auto"/>
            <w:vAlign w:val="center"/>
            <w:hideMark/>
          </w:tcPr>
          <w:p w:rsidR="00D9584E" w:rsidRPr="0076189A" w:rsidRDefault="00D9584E" w:rsidP="0076189A">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智能制造技术创新校外实践基地建设</w:t>
            </w:r>
          </w:p>
        </w:tc>
        <w:tc>
          <w:tcPr>
            <w:tcW w:w="2976" w:type="dxa"/>
            <w:shd w:val="clear" w:color="auto" w:fill="auto"/>
            <w:vAlign w:val="center"/>
            <w:hideMark/>
          </w:tcPr>
          <w:p w:rsidR="00D9584E" w:rsidRPr="0076189A" w:rsidRDefault="00D9584E" w:rsidP="0076189A">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校外实践基地建设</w:t>
            </w:r>
          </w:p>
        </w:tc>
        <w:tc>
          <w:tcPr>
            <w:tcW w:w="3261" w:type="dxa"/>
            <w:vAlign w:val="center"/>
          </w:tcPr>
          <w:p w:rsidR="00D9584E" w:rsidRPr="0076189A" w:rsidRDefault="00D9584E" w:rsidP="003E6244">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昆山巨林科教实业有限公司</w:t>
            </w:r>
          </w:p>
        </w:tc>
      </w:tr>
      <w:tr w:rsidR="00D9584E" w:rsidRPr="0076189A" w:rsidTr="00D9584E">
        <w:trPr>
          <w:trHeight w:hRule="exact" w:val="567"/>
          <w:jc w:val="center"/>
        </w:trPr>
        <w:tc>
          <w:tcPr>
            <w:tcW w:w="855" w:type="dxa"/>
            <w:vAlign w:val="center"/>
          </w:tcPr>
          <w:p w:rsidR="00D9584E" w:rsidRPr="000902AC" w:rsidRDefault="00D9584E" w:rsidP="000902AC">
            <w:pPr>
              <w:jc w:val="center"/>
              <w:rPr>
                <w:rFonts w:ascii="Times New Roman" w:eastAsia="宋体" w:hAnsi="Times New Roman" w:cs="Times New Roman"/>
                <w:sz w:val="24"/>
                <w:szCs w:val="24"/>
              </w:rPr>
            </w:pPr>
            <w:r w:rsidRPr="000902AC">
              <w:rPr>
                <w:rFonts w:ascii="Times New Roman" w:hAnsi="Times New Roman" w:cs="Times New Roman"/>
                <w:sz w:val="24"/>
                <w:szCs w:val="24"/>
              </w:rPr>
              <w:t>11</w:t>
            </w:r>
          </w:p>
        </w:tc>
        <w:tc>
          <w:tcPr>
            <w:tcW w:w="4741" w:type="dxa"/>
            <w:shd w:val="clear" w:color="auto" w:fill="auto"/>
            <w:vAlign w:val="center"/>
            <w:hideMark/>
          </w:tcPr>
          <w:p w:rsidR="00D9584E" w:rsidRPr="0076189A" w:rsidRDefault="00D9584E" w:rsidP="0076189A">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数字电路</w:t>
            </w:r>
          </w:p>
        </w:tc>
        <w:tc>
          <w:tcPr>
            <w:tcW w:w="2976" w:type="dxa"/>
            <w:shd w:val="clear" w:color="auto" w:fill="auto"/>
            <w:vAlign w:val="center"/>
            <w:hideMark/>
          </w:tcPr>
          <w:p w:rsidR="00D9584E" w:rsidRPr="0076189A" w:rsidRDefault="00D9584E" w:rsidP="0076189A">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教学内容和课程体系改革</w:t>
            </w:r>
          </w:p>
        </w:tc>
        <w:tc>
          <w:tcPr>
            <w:tcW w:w="3261" w:type="dxa"/>
            <w:vAlign w:val="center"/>
          </w:tcPr>
          <w:p w:rsidR="00D9584E" w:rsidRPr="0076189A" w:rsidRDefault="00D9584E" w:rsidP="003E6244">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美国DIGILENT(迪芝伦)科技有限公司</w:t>
            </w:r>
          </w:p>
        </w:tc>
      </w:tr>
      <w:tr w:rsidR="00D9584E" w:rsidRPr="0076189A" w:rsidTr="00D9584E">
        <w:trPr>
          <w:trHeight w:hRule="exact" w:val="567"/>
          <w:jc w:val="center"/>
        </w:trPr>
        <w:tc>
          <w:tcPr>
            <w:tcW w:w="855" w:type="dxa"/>
            <w:vAlign w:val="center"/>
          </w:tcPr>
          <w:p w:rsidR="00D9584E" w:rsidRPr="000902AC" w:rsidRDefault="00D9584E" w:rsidP="000902AC">
            <w:pPr>
              <w:jc w:val="center"/>
              <w:rPr>
                <w:rFonts w:ascii="Times New Roman" w:eastAsia="宋体" w:hAnsi="Times New Roman" w:cs="Times New Roman"/>
                <w:sz w:val="24"/>
                <w:szCs w:val="24"/>
              </w:rPr>
            </w:pPr>
            <w:r w:rsidRPr="000902AC">
              <w:rPr>
                <w:rFonts w:ascii="Times New Roman" w:hAnsi="Times New Roman" w:cs="Times New Roman"/>
                <w:sz w:val="24"/>
                <w:szCs w:val="24"/>
              </w:rPr>
              <w:t>12</w:t>
            </w:r>
          </w:p>
        </w:tc>
        <w:tc>
          <w:tcPr>
            <w:tcW w:w="4741" w:type="dxa"/>
            <w:shd w:val="clear" w:color="auto" w:fill="auto"/>
            <w:vAlign w:val="center"/>
            <w:hideMark/>
          </w:tcPr>
          <w:p w:rsidR="00D9584E" w:rsidRPr="0076189A" w:rsidRDefault="00D9584E" w:rsidP="0076189A">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机器人智能控制课程</w:t>
            </w:r>
          </w:p>
        </w:tc>
        <w:tc>
          <w:tcPr>
            <w:tcW w:w="2976" w:type="dxa"/>
            <w:shd w:val="clear" w:color="auto" w:fill="auto"/>
            <w:vAlign w:val="center"/>
            <w:hideMark/>
          </w:tcPr>
          <w:p w:rsidR="00D9584E" w:rsidRPr="0076189A" w:rsidRDefault="00D9584E" w:rsidP="0076189A">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教学内容和课程体系改革</w:t>
            </w:r>
          </w:p>
        </w:tc>
        <w:tc>
          <w:tcPr>
            <w:tcW w:w="3261" w:type="dxa"/>
            <w:vAlign w:val="center"/>
          </w:tcPr>
          <w:p w:rsidR="00D9584E" w:rsidRPr="0076189A" w:rsidRDefault="00D9584E" w:rsidP="00DD2546">
            <w:pPr>
              <w:widowControl/>
              <w:snapToGrid w:val="0"/>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上海电气自动化设计研究所有限公司</w:t>
            </w:r>
          </w:p>
        </w:tc>
      </w:tr>
      <w:tr w:rsidR="00D9584E" w:rsidRPr="0076189A" w:rsidTr="00D9584E">
        <w:trPr>
          <w:trHeight w:hRule="exact" w:val="567"/>
          <w:jc w:val="center"/>
        </w:trPr>
        <w:tc>
          <w:tcPr>
            <w:tcW w:w="855" w:type="dxa"/>
            <w:vAlign w:val="center"/>
          </w:tcPr>
          <w:p w:rsidR="00D9584E" w:rsidRPr="000902AC" w:rsidRDefault="00D9584E" w:rsidP="000902AC">
            <w:pPr>
              <w:jc w:val="center"/>
              <w:rPr>
                <w:rFonts w:ascii="Times New Roman" w:eastAsia="宋体" w:hAnsi="Times New Roman" w:cs="Times New Roman"/>
                <w:sz w:val="24"/>
                <w:szCs w:val="24"/>
              </w:rPr>
            </w:pPr>
            <w:r w:rsidRPr="000902AC">
              <w:rPr>
                <w:rFonts w:ascii="Times New Roman" w:hAnsi="Times New Roman" w:cs="Times New Roman"/>
                <w:sz w:val="24"/>
                <w:szCs w:val="24"/>
              </w:rPr>
              <w:lastRenderedPageBreak/>
              <w:t>13</w:t>
            </w:r>
          </w:p>
        </w:tc>
        <w:tc>
          <w:tcPr>
            <w:tcW w:w="4741" w:type="dxa"/>
            <w:shd w:val="clear" w:color="auto" w:fill="auto"/>
            <w:vAlign w:val="center"/>
            <w:hideMark/>
          </w:tcPr>
          <w:p w:rsidR="00D9584E" w:rsidRPr="0076189A" w:rsidRDefault="00D9584E" w:rsidP="0076189A">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面向智能制造的3D打印技术教材开发</w:t>
            </w:r>
          </w:p>
        </w:tc>
        <w:tc>
          <w:tcPr>
            <w:tcW w:w="2976" w:type="dxa"/>
            <w:shd w:val="clear" w:color="auto" w:fill="auto"/>
            <w:vAlign w:val="center"/>
            <w:hideMark/>
          </w:tcPr>
          <w:p w:rsidR="00D9584E" w:rsidRPr="0076189A" w:rsidRDefault="00D9584E" w:rsidP="0076189A">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教学内容和课程体系改革</w:t>
            </w:r>
          </w:p>
        </w:tc>
        <w:tc>
          <w:tcPr>
            <w:tcW w:w="3261" w:type="dxa"/>
            <w:vAlign w:val="center"/>
          </w:tcPr>
          <w:p w:rsidR="00D9584E" w:rsidRPr="0076189A" w:rsidRDefault="00D9584E" w:rsidP="003E6244">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中高国际教育科技集团</w:t>
            </w:r>
          </w:p>
        </w:tc>
      </w:tr>
      <w:tr w:rsidR="00D9584E" w:rsidRPr="0076189A" w:rsidTr="00D9584E">
        <w:trPr>
          <w:trHeight w:hRule="exact" w:val="567"/>
          <w:jc w:val="center"/>
        </w:trPr>
        <w:tc>
          <w:tcPr>
            <w:tcW w:w="855" w:type="dxa"/>
            <w:vAlign w:val="center"/>
          </w:tcPr>
          <w:p w:rsidR="00D9584E" w:rsidRPr="000902AC" w:rsidRDefault="00D9584E" w:rsidP="000902AC">
            <w:pPr>
              <w:jc w:val="center"/>
              <w:rPr>
                <w:rFonts w:ascii="Times New Roman" w:eastAsia="宋体" w:hAnsi="Times New Roman" w:cs="Times New Roman"/>
                <w:sz w:val="24"/>
                <w:szCs w:val="24"/>
              </w:rPr>
            </w:pPr>
            <w:r w:rsidRPr="000902AC">
              <w:rPr>
                <w:rFonts w:ascii="Times New Roman" w:hAnsi="Times New Roman" w:cs="Times New Roman"/>
                <w:sz w:val="24"/>
                <w:szCs w:val="24"/>
              </w:rPr>
              <w:t>14</w:t>
            </w:r>
          </w:p>
        </w:tc>
        <w:tc>
          <w:tcPr>
            <w:tcW w:w="4741" w:type="dxa"/>
            <w:shd w:val="clear" w:color="auto" w:fill="auto"/>
            <w:vAlign w:val="center"/>
            <w:hideMark/>
          </w:tcPr>
          <w:p w:rsidR="00D9584E" w:rsidRPr="0076189A" w:rsidRDefault="00D9584E" w:rsidP="0076189A">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新工科背景下嵌入式与物联网专业方向课程资源建设</w:t>
            </w:r>
          </w:p>
        </w:tc>
        <w:tc>
          <w:tcPr>
            <w:tcW w:w="2976" w:type="dxa"/>
            <w:shd w:val="clear" w:color="auto" w:fill="auto"/>
            <w:vAlign w:val="center"/>
            <w:hideMark/>
          </w:tcPr>
          <w:p w:rsidR="00D9584E" w:rsidRPr="0076189A" w:rsidRDefault="00D9584E" w:rsidP="0076189A">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教学内容和课程体系改革</w:t>
            </w:r>
          </w:p>
        </w:tc>
        <w:tc>
          <w:tcPr>
            <w:tcW w:w="3261" w:type="dxa"/>
            <w:vAlign w:val="center"/>
          </w:tcPr>
          <w:p w:rsidR="00D9584E" w:rsidRPr="0076189A" w:rsidRDefault="00D9584E" w:rsidP="003E6244">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安博教育</w:t>
            </w:r>
          </w:p>
        </w:tc>
      </w:tr>
      <w:tr w:rsidR="00D9584E" w:rsidRPr="0076189A" w:rsidTr="00D9584E">
        <w:trPr>
          <w:trHeight w:hRule="exact" w:val="567"/>
          <w:jc w:val="center"/>
        </w:trPr>
        <w:tc>
          <w:tcPr>
            <w:tcW w:w="855" w:type="dxa"/>
            <w:vAlign w:val="center"/>
          </w:tcPr>
          <w:p w:rsidR="00D9584E" w:rsidRPr="000902AC" w:rsidRDefault="00D9584E" w:rsidP="000902AC">
            <w:pPr>
              <w:jc w:val="center"/>
              <w:rPr>
                <w:rFonts w:ascii="Times New Roman" w:eastAsia="宋体" w:hAnsi="Times New Roman" w:cs="Times New Roman"/>
                <w:sz w:val="24"/>
                <w:szCs w:val="24"/>
              </w:rPr>
            </w:pPr>
            <w:r w:rsidRPr="000902AC">
              <w:rPr>
                <w:rFonts w:ascii="Times New Roman" w:hAnsi="Times New Roman" w:cs="Times New Roman"/>
                <w:sz w:val="24"/>
                <w:szCs w:val="24"/>
              </w:rPr>
              <w:t>15</w:t>
            </w:r>
          </w:p>
        </w:tc>
        <w:tc>
          <w:tcPr>
            <w:tcW w:w="4741" w:type="dxa"/>
            <w:shd w:val="clear" w:color="auto" w:fill="auto"/>
            <w:vAlign w:val="center"/>
            <w:hideMark/>
          </w:tcPr>
          <w:p w:rsidR="00D9584E" w:rsidRPr="0076189A" w:rsidRDefault="00D9584E" w:rsidP="0076189A">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“物联网”课程体系建设与改革</w:t>
            </w:r>
          </w:p>
        </w:tc>
        <w:tc>
          <w:tcPr>
            <w:tcW w:w="2976" w:type="dxa"/>
            <w:shd w:val="clear" w:color="auto" w:fill="auto"/>
            <w:vAlign w:val="center"/>
            <w:hideMark/>
          </w:tcPr>
          <w:p w:rsidR="00D9584E" w:rsidRPr="0076189A" w:rsidRDefault="00D9584E" w:rsidP="0076189A">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教学内容和课程体系改革</w:t>
            </w:r>
          </w:p>
        </w:tc>
        <w:tc>
          <w:tcPr>
            <w:tcW w:w="3261" w:type="dxa"/>
            <w:vAlign w:val="center"/>
          </w:tcPr>
          <w:p w:rsidR="00D9584E" w:rsidRPr="0076189A" w:rsidRDefault="00D9584E" w:rsidP="003E6244">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安博教育</w:t>
            </w:r>
          </w:p>
        </w:tc>
      </w:tr>
      <w:tr w:rsidR="00D9584E" w:rsidRPr="0076189A" w:rsidTr="00D9584E">
        <w:trPr>
          <w:trHeight w:hRule="exact" w:val="567"/>
          <w:jc w:val="center"/>
        </w:trPr>
        <w:tc>
          <w:tcPr>
            <w:tcW w:w="855" w:type="dxa"/>
            <w:vAlign w:val="center"/>
          </w:tcPr>
          <w:p w:rsidR="00D9584E" w:rsidRPr="000902AC" w:rsidRDefault="00D9584E" w:rsidP="000902AC">
            <w:pPr>
              <w:jc w:val="center"/>
              <w:rPr>
                <w:rFonts w:ascii="Times New Roman" w:eastAsia="宋体" w:hAnsi="Times New Roman" w:cs="Times New Roman"/>
                <w:sz w:val="24"/>
                <w:szCs w:val="24"/>
              </w:rPr>
            </w:pPr>
            <w:r w:rsidRPr="000902AC">
              <w:rPr>
                <w:rFonts w:ascii="Times New Roman" w:hAnsi="Times New Roman" w:cs="Times New Roman"/>
                <w:sz w:val="24"/>
                <w:szCs w:val="24"/>
              </w:rPr>
              <w:t>16</w:t>
            </w:r>
          </w:p>
        </w:tc>
        <w:tc>
          <w:tcPr>
            <w:tcW w:w="4741" w:type="dxa"/>
            <w:shd w:val="clear" w:color="auto" w:fill="auto"/>
            <w:vAlign w:val="center"/>
            <w:hideMark/>
          </w:tcPr>
          <w:p w:rsidR="00D9584E" w:rsidRPr="0076189A" w:rsidRDefault="00D9584E" w:rsidP="0076189A">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激光加工教学共享平台创新训练的教学内容和课程体系改革</w:t>
            </w:r>
          </w:p>
        </w:tc>
        <w:tc>
          <w:tcPr>
            <w:tcW w:w="2976" w:type="dxa"/>
            <w:shd w:val="clear" w:color="auto" w:fill="auto"/>
            <w:vAlign w:val="center"/>
            <w:hideMark/>
          </w:tcPr>
          <w:p w:rsidR="00D9584E" w:rsidRPr="0076189A" w:rsidRDefault="00D9584E" w:rsidP="0076189A">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教学内容和课程体系改革</w:t>
            </w:r>
          </w:p>
        </w:tc>
        <w:tc>
          <w:tcPr>
            <w:tcW w:w="3261" w:type="dxa"/>
            <w:vAlign w:val="center"/>
          </w:tcPr>
          <w:p w:rsidR="00D9584E" w:rsidRPr="0076189A" w:rsidRDefault="00D9584E" w:rsidP="003E6244">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北京正天恒业数控技术有限公司</w:t>
            </w:r>
          </w:p>
        </w:tc>
      </w:tr>
      <w:tr w:rsidR="00D9584E" w:rsidRPr="0076189A" w:rsidTr="00D9584E">
        <w:trPr>
          <w:trHeight w:hRule="exact" w:val="567"/>
          <w:jc w:val="center"/>
        </w:trPr>
        <w:tc>
          <w:tcPr>
            <w:tcW w:w="855" w:type="dxa"/>
            <w:vAlign w:val="center"/>
          </w:tcPr>
          <w:p w:rsidR="00D9584E" w:rsidRPr="000902AC" w:rsidRDefault="00D9584E" w:rsidP="000902AC">
            <w:pPr>
              <w:jc w:val="center"/>
              <w:rPr>
                <w:rFonts w:ascii="Times New Roman" w:eastAsia="宋体" w:hAnsi="Times New Roman" w:cs="Times New Roman"/>
                <w:sz w:val="24"/>
                <w:szCs w:val="24"/>
              </w:rPr>
            </w:pPr>
            <w:r w:rsidRPr="000902AC">
              <w:rPr>
                <w:rFonts w:ascii="Times New Roman" w:hAnsi="Times New Roman" w:cs="Times New Roman"/>
                <w:sz w:val="24"/>
                <w:szCs w:val="24"/>
              </w:rPr>
              <w:t>17</w:t>
            </w:r>
          </w:p>
        </w:tc>
        <w:tc>
          <w:tcPr>
            <w:tcW w:w="4741" w:type="dxa"/>
            <w:shd w:val="clear" w:color="auto" w:fill="auto"/>
            <w:vAlign w:val="center"/>
            <w:hideMark/>
          </w:tcPr>
          <w:p w:rsidR="00D9584E" w:rsidRPr="0076189A" w:rsidRDefault="00D9584E" w:rsidP="0076189A">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基于项目工场的课程体系重构与教学改革探</w:t>
            </w:r>
          </w:p>
        </w:tc>
        <w:tc>
          <w:tcPr>
            <w:tcW w:w="2976" w:type="dxa"/>
            <w:shd w:val="clear" w:color="auto" w:fill="auto"/>
            <w:vAlign w:val="center"/>
            <w:hideMark/>
          </w:tcPr>
          <w:p w:rsidR="00D9584E" w:rsidRPr="0076189A" w:rsidRDefault="00D9584E" w:rsidP="0076189A">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教学内容和课程体系改革</w:t>
            </w:r>
          </w:p>
        </w:tc>
        <w:tc>
          <w:tcPr>
            <w:tcW w:w="3261" w:type="dxa"/>
            <w:vAlign w:val="center"/>
          </w:tcPr>
          <w:p w:rsidR="00D9584E" w:rsidRPr="0076189A" w:rsidRDefault="00D9584E" w:rsidP="003E6244">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苏州高博应诺信息科技有限公司</w:t>
            </w:r>
          </w:p>
        </w:tc>
      </w:tr>
      <w:tr w:rsidR="00D9584E" w:rsidRPr="0076189A" w:rsidTr="00D9584E">
        <w:trPr>
          <w:trHeight w:hRule="exact" w:val="567"/>
          <w:jc w:val="center"/>
        </w:trPr>
        <w:tc>
          <w:tcPr>
            <w:tcW w:w="855" w:type="dxa"/>
            <w:vAlign w:val="center"/>
          </w:tcPr>
          <w:p w:rsidR="00D9584E" w:rsidRPr="000902AC" w:rsidRDefault="00D9584E" w:rsidP="000902AC">
            <w:pPr>
              <w:jc w:val="center"/>
              <w:rPr>
                <w:rFonts w:ascii="Times New Roman" w:eastAsia="宋体" w:hAnsi="Times New Roman" w:cs="Times New Roman"/>
                <w:sz w:val="24"/>
                <w:szCs w:val="24"/>
              </w:rPr>
            </w:pPr>
            <w:r w:rsidRPr="000902AC">
              <w:rPr>
                <w:rFonts w:ascii="Times New Roman" w:hAnsi="Times New Roman" w:cs="Times New Roman"/>
                <w:sz w:val="24"/>
                <w:szCs w:val="24"/>
              </w:rPr>
              <w:t>18</w:t>
            </w:r>
          </w:p>
        </w:tc>
        <w:tc>
          <w:tcPr>
            <w:tcW w:w="4741" w:type="dxa"/>
            <w:shd w:val="clear" w:color="auto" w:fill="auto"/>
            <w:vAlign w:val="center"/>
            <w:hideMark/>
          </w:tcPr>
          <w:p w:rsidR="00D9584E" w:rsidRPr="0076189A" w:rsidRDefault="00D9584E" w:rsidP="0076189A">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“软件工程”课程案例资源建设</w:t>
            </w:r>
          </w:p>
        </w:tc>
        <w:tc>
          <w:tcPr>
            <w:tcW w:w="2976" w:type="dxa"/>
            <w:shd w:val="clear" w:color="auto" w:fill="auto"/>
            <w:vAlign w:val="center"/>
            <w:hideMark/>
          </w:tcPr>
          <w:p w:rsidR="00D9584E" w:rsidRPr="0076189A" w:rsidRDefault="00D9584E" w:rsidP="0076189A">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教学内容和课程体系改革</w:t>
            </w:r>
          </w:p>
        </w:tc>
        <w:tc>
          <w:tcPr>
            <w:tcW w:w="3261" w:type="dxa"/>
            <w:vAlign w:val="center"/>
          </w:tcPr>
          <w:p w:rsidR="00D9584E" w:rsidRPr="0076189A" w:rsidRDefault="00D9584E" w:rsidP="003E6244">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昆山杰普软件科技有限公司</w:t>
            </w:r>
          </w:p>
        </w:tc>
      </w:tr>
      <w:tr w:rsidR="00D9584E" w:rsidRPr="0076189A" w:rsidTr="00D9584E">
        <w:trPr>
          <w:trHeight w:hRule="exact" w:val="567"/>
          <w:jc w:val="center"/>
        </w:trPr>
        <w:tc>
          <w:tcPr>
            <w:tcW w:w="855" w:type="dxa"/>
            <w:vAlign w:val="center"/>
          </w:tcPr>
          <w:p w:rsidR="00D9584E" w:rsidRPr="000902AC" w:rsidRDefault="00D9584E" w:rsidP="000902AC">
            <w:pPr>
              <w:jc w:val="center"/>
              <w:rPr>
                <w:rFonts w:ascii="Times New Roman" w:eastAsia="宋体" w:hAnsi="Times New Roman" w:cs="Times New Roman"/>
                <w:sz w:val="24"/>
                <w:szCs w:val="24"/>
              </w:rPr>
            </w:pPr>
            <w:r w:rsidRPr="000902AC">
              <w:rPr>
                <w:rFonts w:ascii="Times New Roman" w:hAnsi="Times New Roman" w:cs="Times New Roman"/>
                <w:sz w:val="24"/>
                <w:szCs w:val="24"/>
              </w:rPr>
              <w:t>19</w:t>
            </w:r>
          </w:p>
        </w:tc>
        <w:tc>
          <w:tcPr>
            <w:tcW w:w="4741" w:type="dxa"/>
            <w:shd w:val="clear" w:color="auto" w:fill="auto"/>
            <w:vAlign w:val="center"/>
            <w:hideMark/>
          </w:tcPr>
          <w:p w:rsidR="00D9584E" w:rsidRPr="0076189A" w:rsidRDefault="00D9584E" w:rsidP="0076189A">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“机器人创新设计”课程体系改革</w:t>
            </w:r>
          </w:p>
        </w:tc>
        <w:tc>
          <w:tcPr>
            <w:tcW w:w="2976" w:type="dxa"/>
            <w:shd w:val="clear" w:color="auto" w:fill="auto"/>
            <w:vAlign w:val="center"/>
            <w:hideMark/>
          </w:tcPr>
          <w:p w:rsidR="00D9584E" w:rsidRPr="0076189A" w:rsidRDefault="00D9584E" w:rsidP="0076189A">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教学内容和课程体系改革</w:t>
            </w:r>
          </w:p>
        </w:tc>
        <w:tc>
          <w:tcPr>
            <w:tcW w:w="3261" w:type="dxa"/>
            <w:vAlign w:val="center"/>
          </w:tcPr>
          <w:p w:rsidR="00D9584E" w:rsidRPr="0076189A" w:rsidRDefault="00D9584E" w:rsidP="003E6244">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双元教育科技有限公司</w:t>
            </w:r>
          </w:p>
        </w:tc>
      </w:tr>
      <w:tr w:rsidR="00D9584E" w:rsidRPr="0076189A" w:rsidTr="00D9584E">
        <w:trPr>
          <w:trHeight w:hRule="exact" w:val="567"/>
          <w:jc w:val="center"/>
        </w:trPr>
        <w:tc>
          <w:tcPr>
            <w:tcW w:w="855" w:type="dxa"/>
            <w:vAlign w:val="center"/>
          </w:tcPr>
          <w:p w:rsidR="00D9584E" w:rsidRPr="000902AC" w:rsidRDefault="00D9584E" w:rsidP="000902AC">
            <w:pPr>
              <w:jc w:val="center"/>
              <w:rPr>
                <w:rFonts w:ascii="Times New Roman" w:eastAsia="宋体" w:hAnsi="Times New Roman" w:cs="Times New Roman"/>
                <w:sz w:val="24"/>
                <w:szCs w:val="24"/>
              </w:rPr>
            </w:pPr>
            <w:r w:rsidRPr="000902AC">
              <w:rPr>
                <w:rFonts w:ascii="Times New Roman" w:hAnsi="Times New Roman" w:cs="Times New Roman"/>
                <w:sz w:val="24"/>
                <w:szCs w:val="24"/>
              </w:rPr>
              <w:t>20</w:t>
            </w:r>
          </w:p>
        </w:tc>
        <w:tc>
          <w:tcPr>
            <w:tcW w:w="4741" w:type="dxa"/>
            <w:shd w:val="clear" w:color="auto" w:fill="auto"/>
            <w:vAlign w:val="center"/>
            <w:hideMark/>
          </w:tcPr>
          <w:p w:rsidR="00D9584E" w:rsidRPr="0076189A" w:rsidRDefault="00D9584E" w:rsidP="0076189A">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FPGA与嵌入式技术开发师资培训基地</w:t>
            </w:r>
          </w:p>
        </w:tc>
        <w:tc>
          <w:tcPr>
            <w:tcW w:w="2976" w:type="dxa"/>
            <w:shd w:val="clear" w:color="auto" w:fill="auto"/>
            <w:vAlign w:val="center"/>
            <w:hideMark/>
          </w:tcPr>
          <w:p w:rsidR="00D9584E" w:rsidRPr="0076189A" w:rsidRDefault="00D9584E" w:rsidP="0076189A">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师资培训</w:t>
            </w:r>
          </w:p>
        </w:tc>
        <w:tc>
          <w:tcPr>
            <w:tcW w:w="3261" w:type="dxa"/>
            <w:vAlign w:val="center"/>
          </w:tcPr>
          <w:p w:rsidR="00D9584E" w:rsidRPr="0076189A" w:rsidRDefault="00D9584E" w:rsidP="003E6244">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百科荣创（北京）科技发展有限公司</w:t>
            </w:r>
          </w:p>
        </w:tc>
      </w:tr>
      <w:tr w:rsidR="00D9584E" w:rsidRPr="0076189A" w:rsidTr="00D9584E">
        <w:trPr>
          <w:trHeight w:hRule="exact" w:val="567"/>
          <w:jc w:val="center"/>
        </w:trPr>
        <w:tc>
          <w:tcPr>
            <w:tcW w:w="855" w:type="dxa"/>
            <w:vAlign w:val="center"/>
          </w:tcPr>
          <w:p w:rsidR="00D9584E" w:rsidRPr="000902AC" w:rsidRDefault="00D9584E" w:rsidP="000902AC">
            <w:pPr>
              <w:jc w:val="center"/>
              <w:rPr>
                <w:rFonts w:ascii="Times New Roman" w:eastAsia="宋体" w:hAnsi="Times New Roman" w:cs="Times New Roman"/>
                <w:sz w:val="24"/>
                <w:szCs w:val="24"/>
              </w:rPr>
            </w:pPr>
            <w:r w:rsidRPr="000902AC">
              <w:rPr>
                <w:rFonts w:ascii="Times New Roman" w:hAnsi="Times New Roman" w:cs="Times New Roman"/>
                <w:sz w:val="24"/>
                <w:szCs w:val="24"/>
              </w:rPr>
              <w:t>21</w:t>
            </w:r>
          </w:p>
        </w:tc>
        <w:tc>
          <w:tcPr>
            <w:tcW w:w="4741" w:type="dxa"/>
            <w:shd w:val="clear" w:color="auto" w:fill="auto"/>
            <w:vAlign w:val="center"/>
            <w:hideMark/>
          </w:tcPr>
          <w:p w:rsidR="00D9584E" w:rsidRPr="0076189A" w:rsidRDefault="00D9584E" w:rsidP="0076189A">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大数据分析与应用</w:t>
            </w:r>
          </w:p>
        </w:tc>
        <w:tc>
          <w:tcPr>
            <w:tcW w:w="2976" w:type="dxa"/>
            <w:shd w:val="clear" w:color="auto" w:fill="auto"/>
            <w:vAlign w:val="center"/>
            <w:hideMark/>
          </w:tcPr>
          <w:p w:rsidR="00D9584E" w:rsidRPr="0076189A" w:rsidRDefault="00D9584E" w:rsidP="0076189A">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师资培训</w:t>
            </w:r>
          </w:p>
        </w:tc>
        <w:tc>
          <w:tcPr>
            <w:tcW w:w="3261" w:type="dxa"/>
            <w:vAlign w:val="center"/>
          </w:tcPr>
          <w:p w:rsidR="00D9584E" w:rsidRPr="0076189A" w:rsidRDefault="00D9584E" w:rsidP="003E6244">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苏州国云数据科技有限公司</w:t>
            </w:r>
          </w:p>
        </w:tc>
      </w:tr>
      <w:tr w:rsidR="00D9584E" w:rsidRPr="0076189A" w:rsidTr="00D9584E">
        <w:trPr>
          <w:trHeight w:hRule="exact" w:val="567"/>
          <w:jc w:val="center"/>
        </w:trPr>
        <w:tc>
          <w:tcPr>
            <w:tcW w:w="855" w:type="dxa"/>
            <w:vAlign w:val="center"/>
          </w:tcPr>
          <w:p w:rsidR="00D9584E" w:rsidRPr="000902AC" w:rsidRDefault="00D9584E" w:rsidP="000902AC">
            <w:pPr>
              <w:jc w:val="center"/>
              <w:rPr>
                <w:rFonts w:ascii="Times New Roman" w:eastAsia="宋体" w:hAnsi="Times New Roman" w:cs="Times New Roman"/>
                <w:sz w:val="24"/>
                <w:szCs w:val="24"/>
              </w:rPr>
            </w:pPr>
            <w:r w:rsidRPr="000902AC">
              <w:rPr>
                <w:rFonts w:ascii="Times New Roman" w:hAnsi="Times New Roman" w:cs="Times New Roman"/>
                <w:sz w:val="24"/>
                <w:szCs w:val="24"/>
              </w:rPr>
              <w:t>22</w:t>
            </w:r>
          </w:p>
        </w:tc>
        <w:tc>
          <w:tcPr>
            <w:tcW w:w="4741" w:type="dxa"/>
            <w:shd w:val="clear" w:color="auto" w:fill="auto"/>
            <w:vAlign w:val="center"/>
            <w:hideMark/>
          </w:tcPr>
          <w:p w:rsidR="00D9584E" w:rsidRPr="0076189A" w:rsidRDefault="00D9584E" w:rsidP="0076189A">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高校无线网络日志多维数据管理与分析平台研究高校无线网络日志多维数据管理与分析平台研究</w:t>
            </w:r>
          </w:p>
        </w:tc>
        <w:tc>
          <w:tcPr>
            <w:tcW w:w="2976" w:type="dxa"/>
            <w:shd w:val="clear" w:color="auto" w:fill="auto"/>
            <w:vAlign w:val="center"/>
            <w:hideMark/>
          </w:tcPr>
          <w:p w:rsidR="00D9584E" w:rsidRPr="0076189A" w:rsidRDefault="00D9584E" w:rsidP="0076189A">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实践条件建设</w:t>
            </w:r>
          </w:p>
        </w:tc>
        <w:tc>
          <w:tcPr>
            <w:tcW w:w="3261" w:type="dxa"/>
            <w:vAlign w:val="center"/>
          </w:tcPr>
          <w:p w:rsidR="00D9584E" w:rsidRPr="0076189A" w:rsidRDefault="00D9584E" w:rsidP="003E6244">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北京希嘉创智教育科技有限公司</w:t>
            </w:r>
          </w:p>
        </w:tc>
      </w:tr>
      <w:tr w:rsidR="00D9584E" w:rsidRPr="0076189A" w:rsidTr="00D9584E">
        <w:trPr>
          <w:trHeight w:hRule="exact" w:val="567"/>
          <w:jc w:val="center"/>
        </w:trPr>
        <w:tc>
          <w:tcPr>
            <w:tcW w:w="855" w:type="dxa"/>
            <w:vAlign w:val="center"/>
          </w:tcPr>
          <w:p w:rsidR="00D9584E" w:rsidRPr="000902AC" w:rsidRDefault="00D9584E" w:rsidP="000902AC">
            <w:pPr>
              <w:jc w:val="center"/>
              <w:rPr>
                <w:rFonts w:ascii="Times New Roman" w:eastAsia="宋体" w:hAnsi="Times New Roman" w:cs="Times New Roman"/>
                <w:sz w:val="24"/>
                <w:szCs w:val="24"/>
              </w:rPr>
            </w:pPr>
            <w:r w:rsidRPr="000902AC">
              <w:rPr>
                <w:rFonts w:ascii="Times New Roman" w:hAnsi="Times New Roman" w:cs="Times New Roman"/>
                <w:sz w:val="24"/>
                <w:szCs w:val="24"/>
              </w:rPr>
              <w:t>23</w:t>
            </w:r>
          </w:p>
        </w:tc>
        <w:tc>
          <w:tcPr>
            <w:tcW w:w="4741" w:type="dxa"/>
            <w:shd w:val="clear" w:color="auto" w:fill="auto"/>
            <w:vAlign w:val="center"/>
            <w:hideMark/>
          </w:tcPr>
          <w:p w:rsidR="00D9584E" w:rsidRPr="0076189A" w:rsidRDefault="00D9584E" w:rsidP="0076189A">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VR/AR创新实践基地建设</w:t>
            </w:r>
          </w:p>
        </w:tc>
        <w:tc>
          <w:tcPr>
            <w:tcW w:w="2976" w:type="dxa"/>
            <w:shd w:val="clear" w:color="auto" w:fill="auto"/>
            <w:vAlign w:val="center"/>
            <w:hideMark/>
          </w:tcPr>
          <w:p w:rsidR="00D9584E" w:rsidRPr="0076189A" w:rsidRDefault="00D9584E" w:rsidP="0076189A">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实践条件建设</w:t>
            </w:r>
          </w:p>
        </w:tc>
        <w:tc>
          <w:tcPr>
            <w:tcW w:w="3261" w:type="dxa"/>
            <w:vAlign w:val="center"/>
          </w:tcPr>
          <w:p w:rsidR="00D9584E" w:rsidRPr="0076189A" w:rsidRDefault="00D9584E" w:rsidP="003E6244">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华清远见教育集团</w:t>
            </w:r>
          </w:p>
        </w:tc>
      </w:tr>
      <w:tr w:rsidR="00D9584E" w:rsidRPr="0076189A" w:rsidTr="00D9584E">
        <w:trPr>
          <w:trHeight w:hRule="exact" w:val="567"/>
          <w:jc w:val="center"/>
        </w:trPr>
        <w:tc>
          <w:tcPr>
            <w:tcW w:w="855" w:type="dxa"/>
            <w:vAlign w:val="center"/>
          </w:tcPr>
          <w:p w:rsidR="00D9584E" w:rsidRPr="000902AC" w:rsidRDefault="00D9584E" w:rsidP="000902AC">
            <w:pPr>
              <w:jc w:val="center"/>
              <w:rPr>
                <w:rFonts w:ascii="Times New Roman" w:eastAsia="宋体" w:hAnsi="Times New Roman" w:cs="Times New Roman"/>
                <w:sz w:val="24"/>
                <w:szCs w:val="24"/>
              </w:rPr>
            </w:pPr>
            <w:r w:rsidRPr="000902AC">
              <w:rPr>
                <w:rFonts w:ascii="Times New Roman" w:hAnsi="Times New Roman" w:cs="Times New Roman"/>
                <w:sz w:val="24"/>
                <w:szCs w:val="24"/>
              </w:rPr>
              <w:t>24</w:t>
            </w:r>
          </w:p>
        </w:tc>
        <w:tc>
          <w:tcPr>
            <w:tcW w:w="4741" w:type="dxa"/>
            <w:shd w:val="clear" w:color="auto" w:fill="auto"/>
            <w:vAlign w:val="center"/>
            <w:hideMark/>
          </w:tcPr>
          <w:p w:rsidR="00D9584E" w:rsidRPr="0076189A" w:rsidRDefault="00D9584E" w:rsidP="0076189A">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基于双创人才培养模式的机器人创客空间建设</w:t>
            </w:r>
          </w:p>
        </w:tc>
        <w:tc>
          <w:tcPr>
            <w:tcW w:w="2976" w:type="dxa"/>
            <w:shd w:val="clear" w:color="auto" w:fill="auto"/>
            <w:vAlign w:val="center"/>
            <w:hideMark/>
          </w:tcPr>
          <w:p w:rsidR="00D9584E" w:rsidRPr="0076189A" w:rsidRDefault="00D9584E" w:rsidP="0076189A">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实践条件建设</w:t>
            </w:r>
          </w:p>
        </w:tc>
        <w:tc>
          <w:tcPr>
            <w:tcW w:w="3261" w:type="dxa"/>
            <w:vAlign w:val="center"/>
          </w:tcPr>
          <w:p w:rsidR="00D9584E" w:rsidRPr="0076189A" w:rsidRDefault="00D9584E" w:rsidP="003E6244">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北京博创尚和科技有限公司</w:t>
            </w:r>
          </w:p>
        </w:tc>
      </w:tr>
      <w:tr w:rsidR="00D9584E" w:rsidRPr="0076189A" w:rsidTr="00D9584E">
        <w:trPr>
          <w:trHeight w:hRule="exact" w:val="567"/>
          <w:jc w:val="center"/>
        </w:trPr>
        <w:tc>
          <w:tcPr>
            <w:tcW w:w="855" w:type="dxa"/>
            <w:vAlign w:val="center"/>
          </w:tcPr>
          <w:p w:rsidR="00D9584E" w:rsidRPr="000902AC" w:rsidRDefault="00D9584E" w:rsidP="000902AC">
            <w:pPr>
              <w:jc w:val="center"/>
              <w:rPr>
                <w:rFonts w:ascii="Times New Roman" w:eastAsia="宋体" w:hAnsi="Times New Roman" w:cs="Times New Roman"/>
                <w:sz w:val="24"/>
                <w:szCs w:val="24"/>
              </w:rPr>
            </w:pPr>
            <w:r w:rsidRPr="000902AC">
              <w:rPr>
                <w:rFonts w:ascii="Times New Roman" w:hAnsi="Times New Roman" w:cs="Times New Roman"/>
                <w:sz w:val="24"/>
                <w:szCs w:val="24"/>
              </w:rPr>
              <w:t>25</w:t>
            </w:r>
          </w:p>
        </w:tc>
        <w:tc>
          <w:tcPr>
            <w:tcW w:w="4741" w:type="dxa"/>
            <w:shd w:val="clear" w:color="auto" w:fill="auto"/>
            <w:vAlign w:val="center"/>
            <w:hideMark/>
          </w:tcPr>
          <w:p w:rsidR="00D9584E" w:rsidRPr="0076189A" w:rsidRDefault="00D9584E" w:rsidP="0076189A">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单片机控制系统课程设计实训</w:t>
            </w:r>
          </w:p>
        </w:tc>
        <w:tc>
          <w:tcPr>
            <w:tcW w:w="2976" w:type="dxa"/>
            <w:shd w:val="clear" w:color="auto" w:fill="auto"/>
            <w:vAlign w:val="center"/>
            <w:hideMark/>
          </w:tcPr>
          <w:p w:rsidR="00D9584E" w:rsidRPr="0076189A" w:rsidRDefault="00D9584E" w:rsidP="0076189A">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大学生实习实训</w:t>
            </w:r>
          </w:p>
        </w:tc>
        <w:tc>
          <w:tcPr>
            <w:tcW w:w="3261" w:type="dxa"/>
            <w:vAlign w:val="center"/>
          </w:tcPr>
          <w:p w:rsidR="00D9584E" w:rsidRPr="0076189A" w:rsidRDefault="00D9584E" w:rsidP="003E6244">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华清远见教育集团</w:t>
            </w:r>
          </w:p>
        </w:tc>
      </w:tr>
      <w:tr w:rsidR="00D9584E" w:rsidRPr="0076189A" w:rsidTr="00D9584E">
        <w:trPr>
          <w:trHeight w:hRule="exact" w:val="567"/>
          <w:jc w:val="center"/>
        </w:trPr>
        <w:tc>
          <w:tcPr>
            <w:tcW w:w="855" w:type="dxa"/>
            <w:vAlign w:val="center"/>
          </w:tcPr>
          <w:p w:rsidR="00D9584E" w:rsidRPr="000902AC" w:rsidRDefault="00D9584E" w:rsidP="000902AC">
            <w:pPr>
              <w:jc w:val="center"/>
              <w:rPr>
                <w:rFonts w:ascii="Times New Roman" w:eastAsia="宋体" w:hAnsi="Times New Roman" w:cs="Times New Roman"/>
                <w:sz w:val="24"/>
                <w:szCs w:val="24"/>
              </w:rPr>
            </w:pPr>
            <w:r w:rsidRPr="000902AC">
              <w:rPr>
                <w:rFonts w:ascii="Times New Roman" w:hAnsi="Times New Roman" w:cs="Times New Roman"/>
                <w:sz w:val="24"/>
                <w:szCs w:val="24"/>
              </w:rPr>
              <w:t>26</w:t>
            </w:r>
          </w:p>
        </w:tc>
        <w:tc>
          <w:tcPr>
            <w:tcW w:w="4741" w:type="dxa"/>
            <w:shd w:val="clear" w:color="auto" w:fill="auto"/>
            <w:vAlign w:val="center"/>
            <w:hideMark/>
          </w:tcPr>
          <w:p w:rsidR="00D9584E" w:rsidRPr="0076189A" w:rsidRDefault="00D9584E" w:rsidP="0076189A">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新工科愿景下Java工程实践能力创新实训</w:t>
            </w:r>
          </w:p>
        </w:tc>
        <w:tc>
          <w:tcPr>
            <w:tcW w:w="2976" w:type="dxa"/>
            <w:shd w:val="clear" w:color="auto" w:fill="auto"/>
            <w:vAlign w:val="center"/>
            <w:hideMark/>
          </w:tcPr>
          <w:p w:rsidR="00D9584E" w:rsidRPr="0076189A" w:rsidRDefault="00D9584E" w:rsidP="0076189A">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校外实践基地建设</w:t>
            </w:r>
          </w:p>
        </w:tc>
        <w:tc>
          <w:tcPr>
            <w:tcW w:w="3261" w:type="dxa"/>
            <w:vAlign w:val="center"/>
          </w:tcPr>
          <w:p w:rsidR="00D9584E" w:rsidRPr="0076189A" w:rsidRDefault="00D9584E" w:rsidP="003E6244">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北京千锋互联科技有限公司</w:t>
            </w:r>
          </w:p>
        </w:tc>
      </w:tr>
      <w:tr w:rsidR="00D9584E" w:rsidRPr="0076189A" w:rsidTr="00D9584E">
        <w:trPr>
          <w:trHeight w:hRule="exact" w:val="567"/>
          <w:jc w:val="center"/>
        </w:trPr>
        <w:tc>
          <w:tcPr>
            <w:tcW w:w="855" w:type="dxa"/>
            <w:vAlign w:val="center"/>
          </w:tcPr>
          <w:p w:rsidR="00D9584E" w:rsidRPr="000902AC" w:rsidRDefault="00D9584E" w:rsidP="000902AC">
            <w:pPr>
              <w:jc w:val="center"/>
              <w:rPr>
                <w:rFonts w:ascii="Times New Roman" w:eastAsia="宋体" w:hAnsi="Times New Roman" w:cs="Times New Roman"/>
                <w:sz w:val="24"/>
                <w:szCs w:val="24"/>
              </w:rPr>
            </w:pPr>
            <w:r w:rsidRPr="000902AC">
              <w:rPr>
                <w:rFonts w:ascii="Times New Roman" w:hAnsi="Times New Roman" w:cs="Times New Roman"/>
                <w:sz w:val="24"/>
                <w:szCs w:val="24"/>
              </w:rPr>
              <w:lastRenderedPageBreak/>
              <w:t>27</w:t>
            </w:r>
          </w:p>
        </w:tc>
        <w:tc>
          <w:tcPr>
            <w:tcW w:w="4741" w:type="dxa"/>
            <w:shd w:val="clear" w:color="auto" w:fill="auto"/>
            <w:vAlign w:val="center"/>
            <w:hideMark/>
          </w:tcPr>
          <w:p w:rsidR="00D9584E" w:rsidRPr="0076189A" w:rsidRDefault="00D9584E" w:rsidP="0076189A">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基于创客空间平台培养机电专业大学生创新创业能力的协同育人机制建设</w:t>
            </w:r>
          </w:p>
        </w:tc>
        <w:tc>
          <w:tcPr>
            <w:tcW w:w="2976" w:type="dxa"/>
            <w:shd w:val="clear" w:color="auto" w:fill="auto"/>
            <w:vAlign w:val="center"/>
            <w:hideMark/>
          </w:tcPr>
          <w:p w:rsidR="00D9584E" w:rsidRPr="0076189A" w:rsidRDefault="00D9584E" w:rsidP="0076189A">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创新创业教育改革</w:t>
            </w:r>
          </w:p>
        </w:tc>
        <w:tc>
          <w:tcPr>
            <w:tcW w:w="3261" w:type="dxa"/>
            <w:vAlign w:val="center"/>
          </w:tcPr>
          <w:p w:rsidR="00D9584E" w:rsidRPr="0076189A" w:rsidRDefault="00D9584E" w:rsidP="003E6244">
            <w:pPr>
              <w:widowControl/>
              <w:jc w:val="left"/>
              <w:rPr>
                <w:rFonts w:ascii="仿宋_GB2312" w:eastAsia="仿宋_GB2312" w:hAnsi="宋体" w:cs="宋体"/>
                <w:color w:val="000000"/>
                <w:kern w:val="0"/>
                <w:sz w:val="24"/>
                <w:szCs w:val="24"/>
              </w:rPr>
            </w:pPr>
            <w:r w:rsidRPr="0076189A">
              <w:rPr>
                <w:rFonts w:ascii="仿宋_GB2312" w:eastAsia="仿宋_GB2312" w:hAnsi="宋体" w:cs="宋体" w:hint="eastAsia"/>
                <w:color w:val="000000"/>
                <w:kern w:val="0"/>
                <w:sz w:val="24"/>
                <w:szCs w:val="24"/>
              </w:rPr>
              <w:t>昆山巨林科教实业有限公司</w:t>
            </w:r>
          </w:p>
        </w:tc>
      </w:tr>
    </w:tbl>
    <w:p w:rsidR="0076189A" w:rsidRPr="0076189A" w:rsidRDefault="0076189A"/>
    <w:sectPr w:rsidR="0076189A" w:rsidRPr="0076189A" w:rsidSect="00C95F21">
      <w:pgSz w:w="16838" w:h="11906" w:orient="landscape"/>
      <w:pgMar w:top="1588" w:right="1701" w:bottom="147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26B" w:rsidRDefault="002C626B" w:rsidP="000902AC">
      <w:r>
        <w:separator/>
      </w:r>
    </w:p>
  </w:endnote>
  <w:endnote w:type="continuationSeparator" w:id="0">
    <w:p w:rsidR="002C626B" w:rsidRDefault="002C626B" w:rsidP="00090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26B" w:rsidRDefault="002C626B" w:rsidP="000902AC">
      <w:r>
        <w:separator/>
      </w:r>
    </w:p>
  </w:footnote>
  <w:footnote w:type="continuationSeparator" w:id="0">
    <w:p w:rsidR="002C626B" w:rsidRDefault="002C626B" w:rsidP="000902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189A"/>
    <w:rsid w:val="000902AC"/>
    <w:rsid w:val="002C626B"/>
    <w:rsid w:val="00386AF7"/>
    <w:rsid w:val="00410AEA"/>
    <w:rsid w:val="0058086B"/>
    <w:rsid w:val="005A2C22"/>
    <w:rsid w:val="005F2188"/>
    <w:rsid w:val="0076189A"/>
    <w:rsid w:val="0098596E"/>
    <w:rsid w:val="00C22C2C"/>
    <w:rsid w:val="00C95F21"/>
    <w:rsid w:val="00D9584E"/>
    <w:rsid w:val="00DD2546"/>
    <w:rsid w:val="00F135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A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02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02AC"/>
    <w:rPr>
      <w:sz w:val="18"/>
      <w:szCs w:val="18"/>
    </w:rPr>
  </w:style>
  <w:style w:type="paragraph" w:styleId="a4">
    <w:name w:val="footer"/>
    <w:basedOn w:val="a"/>
    <w:link w:val="Char0"/>
    <w:uiPriority w:val="99"/>
    <w:semiHidden/>
    <w:unhideWhenUsed/>
    <w:rsid w:val="000902A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902A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852530">
      <w:bodyDiv w:val="1"/>
      <w:marLeft w:val="0"/>
      <w:marRight w:val="0"/>
      <w:marTop w:val="0"/>
      <w:marBottom w:val="0"/>
      <w:divBdr>
        <w:top w:val="none" w:sz="0" w:space="0" w:color="auto"/>
        <w:left w:val="none" w:sz="0" w:space="0" w:color="auto"/>
        <w:bottom w:val="none" w:sz="0" w:space="0" w:color="auto"/>
        <w:right w:val="none" w:sz="0" w:space="0" w:color="auto"/>
      </w:divBdr>
    </w:div>
    <w:div w:id="1697849993">
      <w:bodyDiv w:val="1"/>
      <w:marLeft w:val="0"/>
      <w:marRight w:val="0"/>
      <w:marTop w:val="0"/>
      <w:marBottom w:val="0"/>
      <w:divBdr>
        <w:top w:val="none" w:sz="0" w:space="0" w:color="auto"/>
        <w:left w:val="none" w:sz="0" w:space="0" w:color="auto"/>
        <w:bottom w:val="none" w:sz="0" w:space="0" w:color="auto"/>
        <w:right w:val="none" w:sz="0" w:space="0" w:color="auto"/>
      </w:divBdr>
    </w:div>
    <w:div w:id="208425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隋福利</dc:creator>
  <cp:lastModifiedBy>User</cp:lastModifiedBy>
  <cp:revision>7</cp:revision>
  <dcterms:created xsi:type="dcterms:W3CDTF">2018-03-13T11:35:00Z</dcterms:created>
  <dcterms:modified xsi:type="dcterms:W3CDTF">2018-05-17T08:01:00Z</dcterms:modified>
</cp:coreProperties>
</file>