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4" w:rsidRPr="001A2392" w:rsidRDefault="00AA630F" w:rsidP="00AA630F">
      <w:pPr>
        <w:jc w:val="center"/>
        <w:rPr>
          <w:sz w:val="48"/>
          <w:szCs w:val="48"/>
        </w:rPr>
      </w:pPr>
      <w:r w:rsidRPr="001A2392">
        <w:rPr>
          <w:rFonts w:hint="eastAsia"/>
          <w:sz w:val="48"/>
          <w:szCs w:val="48"/>
        </w:rPr>
        <w:t>淮海工学院学生选课指南</w:t>
      </w:r>
    </w:p>
    <w:p w:rsidR="00A70384" w:rsidRPr="00DB37B8" w:rsidRDefault="00A70384" w:rsidP="00A70384">
      <w:pPr>
        <w:rPr>
          <w:color w:val="FF0000"/>
          <w:sz w:val="28"/>
          <w:szCs w:val="28"/>
        </w:rPr>
      </w:pPr>
      <w:r w:rsidRPr="00DB37B8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特别注意：未通过系统选课而直接上课学习者，</w:t>
      </w:r>
      <w:r w:rsidR="006D3FBA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老师无法录入成绩</w:t>
      </w:r>
      <w:r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一、选课网址：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登录方式：</w:t>
      </w:r>
      <w:hyperlink r:id="rId7" w:history="1">
        <w:r w:rsidRPr="00065864">
          <w:rPr>
            <w:rFonts w:ascii="Times New Roman" w:eastAsia="仿宋" w:hint="eastAsia"/>
          </w:rPr>
          <w:t>http://zfxk.hhit.edu.cn</w:t>
        </w:r>
      </w:hyperlink>
      <w:r w:rsidRPr="00065864">
        <w:rPr>
          <w:rFonts w:ascii="Times New Roman" w:eastAsia="仿宋" w:hAnsi="Times New Roman" w:hint="eastAsia"/>
          <w:sz w:val="32"/>
          <w:szCs w:val="32"/>
        </w:rPr>
        <w:t>（淮海工学院教务管理系统），录入学号、密码、验证码，选择学生点击登录进入教务管理系统。（初始密码：身份证号码，密码找回</w:t>
      </w:r>
      <w:r w:rsidR="00010C17" w:rsidRPr="00065864">
        <w:rPr>
          <w:rFonts w:ascii="Times New Roman" w:eastAsia="仿宋" w:hAnsi="Times New Roman" w:hint="eastAsia"/>
          <w:sz w:val="32"/>
          <w:szCs w:val="32"/>
        </w:rPr>
        <w:t>时</w:t>
      </w:r>
      <w:r w:rsidRPr="00065864">
        <w:rPr>
          <w:rFonts w:ascii="Times New Roman" w:eastAsia="仿宋" w:hAnsi="Times New Roman" w:hint="eastAsia"/>
          <w:sz w:val="32"/>
          <w:szCs w:val="32"/>
        </w:rPr>
        <w:t>请凭有效证件至分校区</w:t>
      </w:r>
      <w:proofErr w:type="gramStart"/>
      <w:r w:rsidRPr="00065864">
        <w:rPr>
          <w:rFonts w:ascii="Times New Roman" w:eastAsia="仿宋" w:hAnsi="Times New Roman" w:hint="eastAsia"/>
          <w:sz w:val="32"/>
          <w:szCs w:val="32"/>
        </w:rPr>
        <w:t>教学办</w:t>
      </w:r>
      <w:proofErr w:type="gramEnd"/>
      <w:r w:rsidRPr="00065864">
        <w:rPr>
          <w:rFonts w:ascii="Times New Roman" w:eastAsia="仿宋" w:hAnsi="Times New Roman" w:hint="eastAsia"/>
          <w:sz w:val="32"/>
          <w:szCs w:val="32"/>
        </w:rPr>
        <w:t>或各学院</w:t>
      </w:r>
      <w:proofErr w:type="gramStart"/>
      <w:r w:rsidRPr="00065864">
        <w:rPr>
          <w:rFonts w:ascii="Times New Roman" w:eastAsia="仿宋" w:hAnsi="Times New Roman" w:hint="eastAsia"/>
          <w:sz w:val="32"/>
          <w:szCs w:val="32"/>
        </w:rPr>
        <w:t>教学办查询</w:t>
      </w:r>
      <w:proofErr w:type="gramEnd"/>
      <w:r w:rsidRPr="00065864">
        <w:rPr>
          <w:rFonts w:ascii="Times New Roman" w:eastAsia="仿宋" w:hAnsi="Times New Roman" w:hint="eastAsia"/>
          <w:sz w:val="32"/>
          <w:szCs w:val="32"/>
        </w:rPr>
        <w:t>）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二、选课流程：</w:t>
      </w:r>
    </w:p>
    <w:p w:rsidR="00BD1C61" w:rsidRPr="00065864" w:rsidRDefault="00BD1C6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选课分两轮进行，第一轮结束后，部分课程会因选课人数不足而停开，停开信息在教务在线特别提醒栏公布，请务必在第二轮选课时间内再加以确认。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1</w:t>
      </w:r>
      <w:r w:rsidR="00065864" w:rsidRPr="00065864">
        <w:rPr>
          <w:rFonts w:ascii="Times New Roman" w:eastAsia="仿宋" w:hAnsi="Times New Roman" w:hint="eastAsia"/>
          <w:sz w:val="32"/>
          <w:szCs w:val="32"/>
        </w:rPr>
        <w:t>.</w:t>
      </w:r>
      <w:r w:rsidRPr="00065864">
        <w:rPr>
          <w:rFonts w:ascii="Times New Roman" w:eastAsia="仿宋" w:hAnsi="Times New Roman" w:hint="eastAsia"/>
          <w:sz w:val="32"/>
          <w:szCs w:val="32"/>
        </w:rPr>
        <w:t>登录教务管理系统→点击“网上选课”菜单。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（</w:t>
      </w:r>
      <w:r w:rsidRPr="00065864">
        <w:rPr>
          <w:rFonts w:ascii="Times New Roman" w:eastAsia="仿宋" w:hAnsi="Times New Roman" w:hint="eastAsia"/>
          <w:sz w:val="32"/>
          <w:szCs w:val="32"/>
        </w:rPr>
        <w:t>1</w:t>
      </w:r>
      <w:r w:rsidRPr="00065864">
        <w:rPr>
          <w:rFonts w:ascii="Times New Roman" w:eastAsia="仿宋" w:hAnsi="Times New Roman" w:hint="eastAsia"/>
          <w:sz w:val="32"/>
          <w:szCs w:val="32"/>
        </w:rPr>
        <w:t>）公共选修课选课：点击“选公共（通识）选修课程”→选择课程→点击右下角【提交】按钮完成。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（</w:t>
      </w:r>
      <w:r w:rsidRPr="00065864">
        <w:rPr>
          <w:rFonts w:ascii="Times New Roman" w:eastAsia="仿宋" w:hAnsi="Times New Roman" w:hint="eastAsia"/>
          <w:sz w:val="32"/>
          <w:szCs w:val="32"/>
        </w:rPr>
        <w:t>2</w:t>
      </w:r>
      <w:r w:rsidRPr="00065864">
        <w:rPr>
          <w:rFonts w:ascii="Times New Roman" w:eastAsia="仿宋" w:hAnsi="Times New Roman" w:hint="eastAsia"/>
          <w:sz w:val="32"/>
          <w:szCs w:val="32"/>
        </w:rPr>
        <w:t>）体育俱乐部课程选课：点击“体育俱乐部选课”→选择板块号，出现体育俱乐部课程列表→点击所选课程【选课】按钮→点击右下角【提交】按钮完成。</w:t>
      </w:r>
    </w:p>
    <w:p w:rsidR="003A68C5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（</w:t>
      </w:r>
      <w:r w:rsidRPr="00065864">
        <w:rPr>
          <w:rFonts w:ascii="Times New Roman" w:eastAsia="仿宋" w:hAnsi="Times New Roman" w:hint="eastAsia"/>
          <w:sz w:val="32"/>
          <w:szCs w:val="32"/>
        </w:rPr>
        <w:t>3</w:t>
      </w:r>
      <w:r w:rsidRPr="00065864">
        <w:rPr>
          <w:rFonts w:ascii="Times New Roman" w:eastAsia="仿宋" w:hAnsi="Times New Roman" w:hint="eastAsia"/>
          <w:sz w:val="32"/>
          <w:szCs w:val="32"/>
        </w:rPr>
        <w:t>）专业课选课：点击“选计划课程”→点击课程代码或课程名称→选择教学班→点击右下角【选定】按钮完成。</w:t>
      </w:r>
      <w:r w:rsidR="003A68C5" w:rsidRPr="00065864">
        <w:rPr>
          <w:rFonts w:ascii="Times New Roman" w:eastAsia="仿宋" w:hAnsi="Times New Roman" w:hint="eastAsia"/>
          <w:sz w:val="32"/>
          <w:szCs w:val="32"/>
        </w:rPr>
        <w:t>第二轮选课时，部分专业课程因停开不</w:t>
      </w:r>
      <w:r w:rsidR="00F52B1F">
        <w:rPr>
          <w:rFonts w:ascii="Times New Roman" w:eastAsia="仿宋" w:hAnsi="Times New Roman" w:hint="eastAsia"/>
          <w:sz w:val="32"/>
          <w:szCs w:val="32"/>
        </w:rPr>
        <w:t>再</w:t>
      </w:r>
      <w:r w:rsidR="003A68C5" w:rsidRPr="00065864">
        <w:rPr>
          <w:rFonts w:ascii="Times New Roman" w:eastAsia="仿宋" w:hAnsi="Times New Roman" w:hint="eastAsia"/>
          <w:sz w:val="32"/>
          <w:szCs w:val="32"/>
        </w:rPr>
        <w:t>出现在可选课程的列表中，请点击“跨专业选课”→选择按条件查询→输入课程名称→点击确定，则出现该门课程的选课列表。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2.</w:t>
      </w:r>
      <w:r w:rsidRPr="00065864">
        <w:rPr>
          <w:rFonts w:ascii="Times New Roman" w:eastAsia="仿宋" w:hAnsi="Times New Roman" w:hint="eastAsia"/>
          <w:sz w:val="32"/>
          <w:szCs w:val="32"/>
        </w:rPr>
        <w:t>选课完毕后，务必点击“信息查询”菜单→学生个人课表→查看个人课表，检查课程是否选中以及所选课程和其他课程有无冲突，如未选上或冲突，请重新选课。</w:t>
      </w:r>
      <w:r w:rsidR="00F712D7" w:rsidRPr="00065864">
        <w:rPr>
          <w:rFonts w:ascii="Times New Roman" w:eastAsia="仿宋" w:hAnsi="Times New Roman" w:hint="eastAsia"/>
          <w:sz w:val="32"/>
          <w:szCs w:val="32"/>
        </w:rPr>
        <w:t>实践环节</w:t>
      </w:r>
      <w:r w:rsidR="00F712D7" w:rsidRPr="00065864">
        <w:rPr>
          <w:rFonts w:ascii="Times New Roman" w:eastAsia="仿宋" w:hAnsi="Times New Roman" w:hint="eastAsia"/>
          <w:sz w:val="32"/>
          <w:szCs w:val="32"/>
        </w:rPr>
        <w:lastRenderedPageBreak/>
        <w:t>类的课程和网络公选课不排入课表，但课程信息显示在课表的下方。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三、注意事项：</w:t>
      </w:r>
    </w:p>
    <w:p w:rsidR="00AA630F" w:rsidRPr="00065864" w:rsidRDefault="00AA630F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1.</w:t>
      </w:r>
      <w:r w:rsidRPr="00065864">
        <w:rPr>
          <w:rFonts w:ascii="Times New Roman" w:eastAsia="仿宋" w:hAnsi="Times New Roman" w:hint="eastAsia"/>
          <w:sz w:val="32"/>
          <w:szCs w:val="32"/>
        </w:rPr>
        <w:t>登录教务管理系统前，请关闭所有浏览器，新开浏览器窗口进行登录；登录后，请检查页面右上角欢迎信息，确定是本人；选课结束后，请及时点击“退出”按钮退出系统。</w:t>
      </w:r>
    </w:p>
    <w:p w:rsidR="00787AE1" w:rsidRPr="00065864" w:rsidRDefault="00787AE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2.</w:t>
      </w:r>
      <w:r w:rsidRPr="00065864">
        <w:rPr>
          <w:rFonts w:ascii="Times New Roman" w:eastAsia="仿宋" w:hAnsi="Times New Roman" w:hint="eastAsia"/>
          <w:sz w:val="32"/>
          <w:szCs w:val="32"/>
        </w:rPr>
        <w:t>毕业班级学生应认真核查本人专业选修课、公共选修课学分获得情况，学分不足将影响正常毕业。学分修读要求以学生所在年级的专业培养方案为依据。</w:t>
      </w:r>
    </w:p>
    <w:p w:rsidR="00AA630F" w:rsidRPr="00065864" w:rsidRDefault="00787AE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3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.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公共选修课程不得选择与本专业所开设的课程相同或相近的课程，修读过的公共选修课程，不得再次修读。如再次修读，将不予以认定该课程成绩。</w:t>
      </w:r>
    </w:p>
    <w:p w:rsidR="00AA630F" w:rsidRPr="00065864" w:rsidRDefault="00787AE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4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.</w:t>
      </w:r>
      <w:r w:rsidR="00AA630F" w:rsidRPr="00065864">
        <w:rPr>
          <w:rFonts w:ascii="Times New Roman" w:eastAsia="仿宋" w:hAnsi="Times New Roman"/>
          <w:sz w:val="32"/>
          <w:szCs w:val="32"/>
        </w:rPr>
        <w:t>每位学生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在校期间</w:t>
      </w:r>
      <w:r w:rsidR="00AA630F" w:rsidRPr="00065864">
        <w:rPr>
          <w:rFonts w:ascii="Times New Roman" w:eastAsia="仿宋" w:hAnsi="Times New Roman"/>
          <w:sz w:val="32"/>
          <w:szCs w:val="32"/>
        </w:rPr>
        <w:t>仅允许选修一门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网络公选</w:t>
      </w:r>
      <w:r w:rsidR="00AA630F" w:rsidRPr="00065864">
        <w:rPr>
          <w:rFonts w:ascii="Times New Roman" w:eastAsia="仿宋" w:hAnsi="Times New Roman"/>
          <w:sz w:val="32"/>
          <w:szCs w:val="32"/>
        </w:rPr>
        <w:t>课，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已选修过网络公选课的同学不得再次选修，选</w:t>
      </w:r>
      <w:r w:rsidR="005439F2" w:rsidRPr="00065864">
        <w:rPr>
          <w:rFonts w:ascii="Times New Roman" w:eastAsia="仿宋" w:hAnsi="Times New Roman" w:hint="eastAsia"/>
          <w:sz w:val="32"/>
          <w:szCs w:val="32"/>
        </w:rPr>
        <w:t>择网络公选课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前务必认真阅读</w:t>
      </w:r>
      <w:r w:rsidR="002A2865">
        <w:rPr>
          <w:rFonts w:ascii="Times New Roman" w:eastAsia="仿宋" w:hAnsi="Times New Roman" w:hint="eastAsia"/>
          <w:sz w:val="32"/>
          <w:szCs w:val="32"/>
        </w:rPr>
        <w:t>相应</w:t>
      </w:r>
      <w:bookmarkStart w:id="0" w:name="_GoBack"/>
      <w:bookmarkEnd w:id="0"/>
      <w:r w:rsidR="00AA630F" w:rsidRPr="00065864">
        <w:rPr>
          <w:rFonts w:ascii="Times New Roman" w:eastAsia="仿宋" w:hAnsi="Times New Roman" w:hint="eastAsia"/>
          <w:sz w:val="32"/>
          <w:szCs w:val="32"/>
        </w:rPr>
        <w:t>学期的《网络公选课选课必读》。</w:t>
      </w:r>
    </w:p>
    <w:p w:rsidR="00AA630F" w:rsidRPr="00065864" w:rsidRDefault="00787AE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5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.2016</w:t>
      </w:r>
      <w:r w:rsidR="00010C17" w:rsidRPr="00065864">
        <w:rPr>
          <w:rFonts w:ascii="Times New Roman" w:eastAsia="仿宋" w:hAnsi="Times New Roman" w:hint="eastAsia"/>
          <w:sz w:val="32"/>
          <w:szCs w:val="32"/>
        </w:rPr>
        <w:t>级</w:t>
      </w:r>
      <w:r w:rsidR="001A2392" w:rsidRPr="00065864">
        <w:rPr>
          <w:rFonts w:ascii="Times New Roman" w:eastAsia="仿宋" w:hAnsi="Times New Roman" w:hint="eastAsia"/>
          <w:sz w:val="32"/>
          <w:szCs w:val="32"/>
        </w:rPr>
        <w:t>本科人才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培养方案规定，</w:t>
      </w:r>
      <w:r w:rsidR="001A2392" w:rsidRPr="00065864">
        <w:rPr>
          <w:rFonts w:ascii="Times New Roman" w:eastAsia="仿宋" w:hAnsi="Times New Roman" w:hint="eastAsia"/>
          <w:sz w:val="32"/>
          <w:szCs w:val="32"/>
        </w:rPr>
        <w:t>公共选修课分三类</w:t>
      </w:r>
      <w:r w:rsidR="00065864" w:rsidRPr="00065864">
        <w:rPr>
          <w:rFonts w:ascii="Times New Roman" w:eastAsia="仿宋" w:hAnsi="Times New Roman" w:hint="eastAsia"/>
          <w:sz w:val="32"/>
          <w:szCs w:val="32"/>
        </w:rPr>
        <w:t>（</w:t>
      </w:r>
      <w:r w:rsidR="001A2392" w:rsidRPr="00065864">
        <w:rPr>
          <w:rFonts w:ascii="Times New Roman" w:eastAsia="仿宋" w:hAnsi="Times New Roman" w:hint="eastAsia"/>
          <w:sz w:val="32"/>
          <w:szCs w:val="32"/>
        </w:rPr>
        <w:t>人文修养教育类、自然科技教育类、创新创业教育类</w:t>
      </w:r>
      <w:r w:rsidR="00065864" w:rsidRPr="00065864">
        <w:rPr>
          <w:rFonts w:ascii="Times New Roman" w:eastAsia="仿宋" w:hAnsi="Times New Roman" w:hint="eastAsia"/>
          <w:sz w:val="32"/>
          <w:szCs w:val="32"/>
        </w:rPr>
        <w:t>）；自</w:t>
      </w:r>
      <w:r w:rsidR="00065864" w:rsidRPr="00065864">
        <w:rPr>
          <w:rFonts w:ascii="Times New Roman" w:eastAsia="仿宋" w:hAnsi="Times New Roman" w:hint="eastAsia"/>
          <w:sz w:val="32"/>
          <w:szCs w:val="32"/>
        </w:rPr>
        <w:t>2017</w:t>
      </w:r>
      <w:r w:rsidR="00065864" w:rsidRPr="00065864">
        <w:rPr>
          <w:rFonts w:ascii="Times New Roman" w:eastAsia="仿宋" w:hAnsi="Times New Roman" w:hint="eastAsia"/>
          <w:sz w:val="32"/>
          <w:szCs w:val="32"/>
        </w:rPr>
        <w:t>级起本科人才培养方案规定，公共选修课分四类（海洋通识教育类、人文修养教育类、自然科技教育类、创新创业教育类）。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学生应至少在每类课程中选修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1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门。</w:t>
      </w:r>
    </w:p>
    <w:p w:rsidR="00787AE1" w:rsidRPr="00065864" w:rsidRDefault="00787AE1" w:rsidP="00065864">
      <w:pPr>
        <w:adjustRightInd w:val="0"/>
        <w:snapToGrid w:val="0"/>
        <w:spacing w:line="53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65864">
        <w:rPr>
          <w:rFonts w:ascii="Times New Roman" w:eastAsia="仿宋" w:hAnsi="Times New Roman" w:hint="eastAsia"/>
          <w:sz w:val="32"/>
          <w:szCs w:val="32"/>
        </w:rPr>
        <w:t>6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.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根据选课的相关规定，学生选修课程一经确定，必须按时上课，认真完成任课教师布置的各项任务。</w:t>
      </w:r>
      <w:r w:rsidRPr="00065864">
        <w:rPr>
          <w:rFonts w:ascii="Times New Roman" w:eastAsia="仿宋" w:hAnsi="Times New Roman" w:hint="eastAsia"/>
          <w:sz w:val="32"/>
          <w:szCs w:val="32"/>
        </w:rPr>
        <w:t>确因选课不当需退选课程的学生，</w:t>
      </w:r>
      <w:r w:rsidR="00BB70AF" w:rsidRPr="00065864">
        <w:rPr>
          <w:rFonts w:ascii="Times New Roman" w:eastAsia="仿宋" w:hAnsi="Times New Roman" w:hint="eastAsia"/>
          <w:sz w:val="32"/>
          <w:szCs w:val="32"/>
        </w:rPr>
        <w:t>在选课时间段可自行退选，或</w:t>
      </w:r>
      <w:r w:rsidRPr="00065864">
        <w:rPr>
          <w:rFonts w:ascii="Times New Roman" w:eastAsia="仿宋" w:hAnsi="Times New Roman" w:hint="eastAsia"/>
          <w:sz w:val="32"/>
          <w:szCs w:val="32"/>
        </w:rPr>
        <w:t>课程开课二周内到所在学院办理退选课审批手续，逾期不予办理。</w:t>
      </w:r>
      <w:r w:rsidR="00AA630F" w:rsidRPr="00065864">
        <w:rPr>
          <w:rFonts w:ascii="Times New Roman" w:eastAsia="仿宋" w:hAnsi="Times New Roman" w:hint="eastAsia"/>
          <w:sz w:val="32"/>
          <w:szCs w:val="32"/>
        </w:rPr>
        <w:t>学生无故缺课时数累计超过规定教学时数的三分之一，或缺交作业量累计超过规定量的三分之一，不得参加正常考试。</w:t>
      </w:r>
    </w:p>
    <w:sectPr w:rsidR="00787AE1" w:rsidRPr="0006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10" w:rsidRDefault="007E3910" w:rsidP="00AA630F">
      <w:r>
        <w:separator/>
      </w:r>
    </w:p>
  </w:endnote>
  <w:endnote w:type="continuationSeparator" w:id="0">
    <w:p w:rsidR="007E3910" w:rsidRDefault="007E3910" w:rsidP="00A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10" w:rsidRDefault="007E3910" w:rsidP="00AA630F">
      <w:r>
        <w:separator/>
      </w:r>
    </w:p>
  </w:footnote>
  <w:footnote w:type="continuationSeparator" w:id="0">
    <w:p w:rsidR="007E3910" w:rsidRDefault="007E3910" w:rsidP="00A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D"/>
    <w:rsid w:val="00005C39"/>
    <w:rsid w:val="00010C17"/>
    <w:rsid w:val="00065864"/>
    <w:rsid w:val="001A2392"/>
    <w:rsid w:val="0021764D"/>
    <w:rsid w:val="0024346E"/>
    <w:rsid w:val="002A2865"/>
    <w:rsid w:val="00362BA4"/>
    <w:rsid w:val="003A68C5"/>
    <w:rsid w:val="003B4C60"/>
    <w:rsid w:val="003D46B2"/>
    <w:rsid w:val="005439F2"/>
    <w:rsid w:val="006A6EBA"/>
    <w:rsid w:val="006D3FBA"/>
    <w:rsid w:val="00787AE1"/>
    <w:rsid w:val="007E3910"/>
    <w:rsid w:val="009F6F8A"/>
    <w:rsid w:val="00A46F03"/>
    <w:rsid w:val="00A70384"/>
    <w:rsid w:val="00AA630F"/>
    <w:rsid w:val="00AC1232"/>
    <w:rsid w:val="00B258D3"/>
    <w:rsid w:val="00BB70AF"/>
    <w:rsid w:val="00BD1C61"/>
    <w:rsid w:val="00DD4368"/>
    <w:rsid w:val="00E424BE"/>
    <w:rsid w:val="00E930FF"/>
    <w:rsid w:val="00F52B1F"/>
    <w:rsid w:val="00F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xk.hh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18</cp:revision>
  <dcterms:created xsi:type="dcterms:W3CDTF">2016-11-23T00:35:00Z</dcterms:created>
  <dcterms:modified xsi:type="dcterms:W3CDTF">2018-06-22T07:54:00Z</dcterms:modified>
</cp:coreProperties>
</file>