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AB" w:rsidRPr="007E177E" w:rsidRDefault="006065AB" w:rsidP="005231CA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bookmarkEnd w:id="0"/>
      <w:r w:rsidRPr="007E177E">
        <w:rPr>
          <w:rFonts w:ascii="方正小标宋简体" w:eastAsia="方正小标宋简体" w:hAnsi="Times New Roman" w:hint="eastAsia"/>
          <w:sz w:val="36"/>
          <w:szCs w:val="36"/>
        </w:rPr>
        <w:t>淮海工学院专业指导委员会工作条例</w:t>
      </w:r>
    </w:p>
    <w:p w:rsidR="006065AB" w:rsidRPr="007E177E" w:rsidRDefault="006065AB" w:rsidP="007E177E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（淮工教字〔</w:t>
      </w:r>
      <w:r w:rsidRPr="007E177E">
        <w:rPr>
          <w:rFonts w:ascii="Times New Roman" w:eastAsia="仿宋_GB2312" w:hAnsi="Times New Roman" w:hint="eastAsia"/>
          <w:sz w:val="28"/>
        </w:rPr>
        <w:t>2002</w:t>
      </w:r>
      <w:r w:rsidRPr="007E177E">
        <w:rPr>
          <w:rFonts w:ascii="Times New Roman" w:eastAsia="仿宋_GB2312" w:hAnsi="Times New Roman" w:hint="eastAsia"/>
          <w:sz w:val="28"/>
        </w:rPr>
        <w:t>〕</w:t>
      </w:r>
      <w:r w:rsidRPr="007E177E">
        <w:rPr>
          <w:rFonts w:ascii="Times New Roman" w:eastAsia="仿宋_GB2312" w:hAnsi="Times New Roman" w:hint="eastAsia"/>
          <w:sz w:val="28"/>
        </w:rPr>
        <w:t>37</w:t>
      </w:r>
      <w:r w:rsidRPr="007E177E">
        <w:rPr>
          <w:rFonts w:ascii="Times New Roman" w:eastAsia="仿宋_GB2312" w:hAnsi="Times New Roman" w:hint="eastAsia"/>
          <w:sz w:val="28"/>
        </w:rPr>
        <w:t>号）</w:t>
      </w:r>
    </w:p>
    <w:p w:rsidR="002D35B9" w:rsidRPr="007E177E" w:rsidRDefault="002D35B9" w:rsidP="007E177E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/>
          <w:sz w:val="28"/>
        </w:rPr>
      </w:pPr>
    </w:p>
    <w:p w:rsidR="006065AB" w:rsidRPr="007E177E" w:rsidRDefault="006065AB" w:rsidP="007E177E">
      <w:pPr>
        <w:adjustRightInd w:val="0"/>
        <w:snapToGrid w:val="0"/>
        <w:spacing w:line="500" w:lineRule="exact"/>
        <w:jc w:val="center"/>
        <w:rPr>
          <w:rFonts w:ascii="黑体" w:eastAsia="黑体" w:hAnsi="黑体"/>
          <w:sz w:val="28"/>
        </w:rPr>
      </w:pPr>
      <w:r w:rsidRPr="007E177E">
        <w:rPr>
          <w:rFonts w:ascii="黑体" w:eastAsia="黑体" w:hAnsi="黑体" w:hint="eastAsia"/>
          <w:sz w:val="28"/>
        </w:rPr>
        <w:t>第一章  总则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b/>
          <w:sz w:val="28"/>
        </w:rPr>
        <w:t>第一条</w:t>
      </w:r>
      <w:r w:rsidRPr="007E177E">
        <w:rPr>
          <w:rFonts w:ascii="Times New Roman" w:eastAsia="仿宋_GB2312" w:hAnsi="Times New Roman" w:hint="eastAsia"/>
          <w:sz w:val="28"/>
        </w:rPr>
        <w:t xml:space="preserve">  </w:t>
      </w:r>
      <w:r w:rsidRPr="007E177E">
        <w:rPr>
          <w:rFonts w:ascii="Times New Roman" w:eastAsia="仿宋_GB2312" w:hAnsi="Times New Roman" w:hint="eastAsia"/>
          <w:sz w:val="28"/>
        </w:rPr>
        <w:t>为贯彻教育部及教育厅有关文件精神，适应高等教育教学改革的需要，探索适应我国市场经济的办学模式及人才培养模式，加强学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与社会、教学与生产、教学与科技工作的紧密结合，建立学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与社会双向参与、双向服务、双向受益的新机制，使学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专业建设工作主动、灵活地适应社会需求，更有效地为经济建设和发展服务，特成立学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各专业指导委员会。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b/>
          <w:sz w:val="28"/>
        </w:rPr>
        <w:t>第二条</w:t>
      </w:r>
      <w:r w:rsidRPr="007E177E">
        <w:rPr>
          <w:rFonts w:ascii="Times New Roman" w:eastAsia="仿宋_GB2312" w:hAnsi="Times New Roman" w:hint="eastAsia"/>
          <w:sz w:val="28"/>
        </w:rPr>
        <w:t xml:space="preserve">  </w:t>
      </w:r>
      <w:r w:rsidRPr="007E177E">
        <w:rPr>
          <w:rFonts w:ascii="Times New Roman" w:eastAsia="仿宋_GB2312" w:hAnsi="Times New Roman" w:hint="eastAsia"/>
          <w:sz w:val="28"/>
        </w:rPr>
        <w:t>各专业指导委员会成员由学院各系提名、推荐，由热心于高等教育、关心支持学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专业建设和发展的行业专家和领导、学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内外本专业中具有丰富教学经验和实践经验的教师组成，其性质为指导和顾问性质的专家机构，对学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专业改革和建设起指导和咨询作用。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b/>
          <w:sz w:val="28"/>
        </w:rPr>
        <w:t>第三条</w:t>
      </w:r>
      <w:r w:rsidRPr="007E177E">
        <w:rPr>
          <w:rFonts w:ascii="Times New Roman" w:eastAsia="仿宋_GB2312" w:hAnsi="Times New Roman" w:hint="eastAsia"/>
          <w:sz w:val="28"/>
        </w:rPr>
        <w:t xml:space="preserve">  </w:t>
      </w:r>
      <w:r w:rsidRPr="007E177E">
        <w:rPr>
          <w:rFonts w:ascii="Times New Roman" w:eastAsia="仿宋_GB2312" w:hAnsi="Times New Roman" w:hint="eastAsia"/>
          <w:sz w:val="28"/>
        </w:rPr>
        <w:t>各专业指导委员会成员应积极为学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各专业发展创造条件，促使学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为地方经济发展培养数量更多、质量更高的高级专门人才。</w:t>
      </w:r>
    </w:p>
    <w:p w:rsidR="006065AB" w:rsidRPr="007E177E" w:rsidRDefault="006065AB" w:rsidP="007E177E">
      <w:pPr>
        <w:adjustRightInd w:val="0"/>
        <w:snapToGrid w:val="0"/>
        <w:spacing w:line="500" w:lineRule="exact"/>
        <w:jc w:val="center"/>
        <w:rPr>
          <w:rFonts w:ascii="黑体" w:eastAsia="黑体" w:hAnsi="黑体"/>
          <w:sz w:val="28"/>
        </w:rPr>
      </w:pPr>
      <w:r w:rsidRPr="007E177E">
        <w:rPr>
          <w:rFonts w:ascii="黑体" w:eastAsia="黑体" w:hAnsi="黑体" w:hint="eastAsia"/>
          <w:sz w:val="28"/>
        </w:rPr>
        <w:t>第二章  组织机构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b/>
          <w:sz w:val="28"/>
        </w:rPr>
        <w:t>第四条</w:t>
      </w:r>
      <w:r w:rsidRPr="007E177E">
        <w:rPr>
          <w:rFonts w:ascii="Times New Roman" w:eastAsia="仿宋_GB2312" w:hAnsi="Times New Roman" w:hint="eastAsia"/>
          <w:sz w:val="28"/>
        </w:rPr>
        <w:t xml:space="preserve">  </w:t>
      </w:r>
      <w:r w:rsidRPr="007E177E">
        <w:rPr>
          <w:rFonts w:ascii="Times New Roman" w:eastAsia="仿宋_GB2312" w:hAnsi="Times New Roman" w:hint="eastAsia"/>
          <w:sz w:val="28"/>
        </w:rPr>
        <w:t>专业指导委员会委员采用聘任制，每届聘期为两年，到期重新提名、推荐和聘请。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b/>
          <w:sz w:val="28"/>
        </w:rPr>
        <w:t>第五条</w:t>
      </w:r>
      <w:r w:rsidRPr="007E177E">
        <w:rPr>
          <w:rFonts w:ascii="Times New Roman" w:eastAsia="仿宋_GB2312" w:hAnsi="Times New Roman" w:hint="eastAsia"/>
          <w:sz w:val="28"/>
        </w:rPr>
        <w:t xml:space="preserve">  </w:t>
      </w:r>
      <w:r w:rsidRPr="007E177E">
        <w:rPr>
          <w:rFonts w:ascii="Times New Roman" w:eastAsia="仿宋_GB2312" w:hAnsi="Times New Roman" w:hint="eastAsia"/>
          <w:sz w:val="28"/>
        </w:rPr>
        <w:t>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设置的专业按学科大类成立专业指导委员会。成员一般由</w:t>
      </w:r>
      <w:r w:rsidRPr="007E177E">
        <w:rPr>
          <w:rFonts w:ascii="Times New Roman" w:eastAsia="仿宋_GB2312" w:hAnsi="Times New Roman" w:hint="eastAsia"/>
          <w:sz w:val="28"/>
        </w:rPr>
        <w:t>9</w:t>
      </w:r>
      <w:r w:rsidRPr="007E177E">
        <w:rPr>
          <w:rFonts w:ascii="Times New Roman" w:eastAsia="仿宋_GB2312" w:hAnsi="Times New Roman" w:hint="eastAsia"/>
          <w:sz w:val="28"/>
        </w:rPr>
        <w:t>人以上组成。专业指导委员会的日常工作由专业所在系负责，沟通各成员与学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的联系。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b/>
          <w:sz w:val="28"/>
        </w:rPr>
        <w:t>第六条</w:t>
      </w:r>
      <w:r w:rsidRPr="007E177E">
        <w:rPr>
          <w:rFonts w:ascii="Times New Roman" w:eastAsia="仿宋_GB2312" w:hAnsi="Times New Roman" w:hint="eastAsia"/>
          <w:sz w:val="28"/>
        </w:rPr>
        <w:t xml:space="preserve">  </w:t>
      </w:r>
      <w:r w:rsidRPr="007E177E">
        <w:rPr>
          <w:rFonts w:ascii="Times New Roman" w:eastAsia="仿宋_GB2312" w:hAnsi="Times New Roman" w:hint="eastAsia"/>
          <w:sz w:val="28"/>
        </w:rPr>
        <w:t>各专业指导委员会一般每年开展一次活动，必要时，可适当增加次数。</w:t>
      </w:r>
    </w:p>
    <w:p w:rsidR="006065AB" w:rsidRPr="007E177E" w:rsidRDefault="006065AB" w:rsidP="007E177E">
      <w:pPr>
        <w:adjustRightInd w:val="0"/>
        <w:snapToGrid w:val="0"/>
        <w:spacing w:line="500" w:lineRule="exact"/>
        <w:jc w:val="center"/>
        <w:rPr>
          <w:rFonts w:ascii="黑体" w:eastAsia="黑体" w:hAnsi="黑体"/>
          <w:sz w:val="28"/>
        </w:rPr>
      </w:pPr>
      <w:r w:rsidRPr="007E177E">
        <w:rPr>
          <w:rFonts w:ascii="黑体" w:eastAsia="黑体" w:hAnsi="黑体" w:hint="eastAsia"/>
          <w:sz w:val="28"/>
        </w:rPr>
        <w:t>第三章  成员的权利和义务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b/>
          <w:sz w:val="28"/>
        </w:rPr>
        <w:t>第七条</w:t>
      </w:r>
      <w:r w:rsidRPr="007E177E">
        <w:rPr>
          <w:rFonts w:ascii="Times New Roman" w:eastAsia="仿宋_GB2312" w:hAnsi="Times New Roman" w:hint="eastAsia"/>
          <w:sz w:val="28"/>
        </w:rPr>
        <w:t xml:space="preserve">  </w:t>
      </w:r>
      <w:r w:rsidRPr="007E177E">
        <w:rPr>
          <w:rFonts w:ascii="Times New Roman" w:eastAsia="仿宋_GB2312" w:hAnsi="Times New Roman" w:hint="eastAsia"/>
          <w:sz w:val="28"/>
        </w:rPr>
        <w:t>成员的权利</w:t>
      </w:r>
    </w:p>
    <w:p w:rsidR="006065AB" w:rsidRPr="007E177E" w:rsidRDefault="006C7103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（一）听取学校校</w:t>
      </w:r>
      <w:r w:rsidR="006065AB" w:rsidRPr="007E177E">
        <w:rPr>
          <w:rFonts w:ascii="Times New Roman" w:eastAsia="仿宋_GB2312" w:hAnsi="Times New Roman" w:hint="eastAsia"/>
          <w:sz w:val="28"/>
        </w:rPr>
        <w:t>长的学</w:t>
      </w:r>
      <w:r w:rsidRPr="007E177E">
        <w:rPr>
          <w:rFonts w:ascii="Times New Roman" w:eastAsia="仿宋_GB2312" w:hAnsi="Times New Roman" w:hint="eastAsia"/>
          <w:sz w:val="28"/>
        </w:rPr>
        <w:t>校</w:t>
      </w:r>
      <w:r w:rsidR="006065AB" w:rsidRPr="007E177E">
        <w:rPr>
          <w:rFonts w:ascii="Times New Roman" w:eastAsia="仿宋_GB2312" w:hAnsi="Times New Roman" w:hint="eastAsia"/>
          <w:sz w:val="28"/>
        </w:rPr>
        <w:t>发展情况及发展规划；参与学</w:t>
      </w:r>
      <w:r w:rsidRPr="007E177E">
        <w:rPr>
          <w:rFonts w:ascii="Times New Roman" w:eastAsia="仿宋_GB2312" w:hAnsi="Times New Roman" w:hint="eastAsia"/>
          <w:sz w:val="28"/>
        </w:rPr>
        <w:t>校</w:t>
      </w:r>
      <w:r w:rsidR="006065AB" w:rsidRPr="007E177E">
        <w:rPr>
          <w:rFonts w:ascii="Times New Roman" w:eastAsia="仿宋_GB2312" w:hAnsi="Times New Roman" w:hint="eastAsia"/>
          <w:sz w:val="28"/>
        </w:rPr>
        <w:t>的专业发</w:t>
      </w:r>
      <w:r w:rsidR="006065AB" w:rsidRPr="007E177E">
        <w:rPr>
          <w:rFonts w:ascii="Times New Roman" w:eastAsia="仿宋_GB2312" w:hAnsi="Times New Roman" w:hint="eastAsia"/>
          <w:sz w:val="28"/>
        </w:rPr>
        <w:lastRenderedPageBreak/>
        <w:t>展规划，对专业改革和建设、科技开发和研究、技术应用服务等进行指导。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（二）根据需要与学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共同承担科学研究项目，其成果为双方共有。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（三）根据经济建设发展需要，可建议学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培养和培训各类急需专门人才。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（四）可参与各专业学生实习、毕业设计</w:t>
      </w:r>
      <w:r w:rsidR="00B0645D" w:rsidRPr="007E177E">
        <w:rPr>
          <w:rFonts w:ascii="Times New Roman" w:eastAsia="仿宋_GB2312" w:hAnsi="Times New Roman" w:hint="eastAsia"/>
          <w:sz w:val="28"/>
        </w:rPr>
        <w:t>（</w:t>
      </w:r>
      <w:r w:rsidRPr="007E177E">
        <w:rPr>
          <w:rFonts w:ascii="Times New Roman" w:eastAsia="仿宋_GB2312" w:hAnsi="Times New Roman" w:hint="eastAsia"/>
          <w:sz w:val="28"/>
        </w:rPr>
        <w:t>论文</w:t>
      </w:r>
      <w:r w:rsidR="00B0645D" w:rsidRPr="007E177E">
        <w:rPr>
          <w:rFonts w:ascii="Times New Roman" w:eastAsia="仿宋_GB2312" w:hAnsi="Times New Roman" w:hint="eastAsia"/>
          <w:sz w:val="28"/>
        </w:rPr>
        <w:t>）</w:t>
      </w:r>
      <w:r w:rsidRPr="007E177E">
        <w:rPr>
          <w:rFonts w:ascii="Times New Roman" w:eastAsia="仿宋_GB2312" w:hAnsi="Times New Roman" w:hint="eastAsia"/>
          <w:sz w:val="28"/>
        </w:rPr>
        <w:t>与答辩等实践教学环节计划的制订并参与实践教学。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b/>
          <w:sz w:val="28"/>
        </w:rPr>
        <w:t>第八条</w:t>
      </w:r>
      <w:r w:rsidRPr="007E177E">
        <w:rPr>
          <w:rFonts w:ascii="Times New Roman" w:eastAsia="仿宋_GB2312" w:hAnsi="Times New Roman" w:hint="eastAsia"/>
          <w:sz w:val="28"/>
        </w:rPr>
        <w:t xml:space="preserve">  </w:t>
      </w:r>
      <w:r w:rsidRPr="007E177E">
        <w:rPr>
          <w:rFonts w:ascii="Times New Roman" w:eastAsia="仿宋_GB2312" w:hAnsi="Times New Roman" w:hint="eastAsia"/>
          <w:sz w:val="28"/>
        </w:rPr>
        <w:t>成员的义务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（一）积极向社会宣传学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的教学和应用技术研究成果，介绍学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的发展状况。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（二）与学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紧密合作，共同创造条件，创办各种培训机构和实验机构；联合申报科研技改项目和产学研联合开发工程项目，对学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承担的各类研究课题和应用技术的开发提供咨询服务。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（三）协助学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了解社会、行业对专业人才的需求，向学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提供各种信息和建设性的意见和建议。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（四）为学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提供毕业生就业方面的信息，及时反馈毕业生在工作单位的情况。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（五）协助制订和审核专业教学计划，并提出专业改革的意见和建议。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（六）给本专业学生开设专题讲座或介绍有关专家到学</w:t>
      </w:r>
      <w:r w:rsidR="006C7103" w:rsidRPr="007E177E">
        <w:rPr>
          <w:rFonts w:ascii="Times New Roman" w:eastAsia="仿宋_GB2312" w:hAnsi="Times New Roman" w:hint="eastAsia"/>
          <w:sz w:val="28"/>
        </w:rPr>
        <w:t>校</w:t>
      </w:r>
      <w:r w:rsidRPr="007E177E">
        <w:rPr>
          <w:rFonts w:ascii="Times New Roman" w:eastAsia="仿宋_GB2312" w:hAnsi="Times New Roman" w:hint="eastAsia"/>
          <w:sz w:val="28"/>
        </w:rPr>
        <w:t>进行讲座。</w:t>
      </w:r>
    </w:p>
    <w:p w:rsidR="006065AB" w:rsidRPr="007E177E" w:rsidRDefault="006065AB" w:rsidP="007E177E">
      <w:pPr>
        <w:adjustRightInd w:val="0"/>
        <w:snapToGrid w:val="0"/>
        <w:spacing w:line="500" w:lineRule="exact"/>
        <w:jc w:val="center"/>
        <w:rPr>
          <w:rFonts w:ascii="黑体" w:eastAsia="黑体" w:hAnsi="黑体"/>
          <w:sz w:val="28"/>
        </w:rPr>
      </w:pPr>
      <w:r w:rsidRPr="007E177E">
        <w:rPr>
          <w:rFonts w:ascii="黑体" w:eastAsia="黑体" w:hAnsi="黑体" w:hint="eastAsia"/>
          <w:sz w:val="28"/>
        </w:rPr>
        <w:t>第四章  附则</w:t>
      </w: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b/>
          <w:sz w:val="28"/>
        </w:rPr>
        <w:t>第九条</w:t>
      </w:r>
      <w:r w:rsidR="00C864BC" w:rsidRPr="007E177E">
        <w:rPr>
          <w:rFonts w:ascii="Times New Roman" w:eastAsia="仿宋_GB2312" w:hAnsi="Times New Roman" w:hint="eastAsia"/>
          <w:sz w:val="28"/>
        </w:rPr>
        <w:t xml:space="preserve"> </w:t>
      </w:r>
      <w:r w:rsidRPr="007E177E">
        <w:rPr>
          <w:rFonts w:ascii="Times New Roman" w:eastAsia="仿宋_GB2312" w:hAnsi="Times New Roman" w:hint="eastAsia"/>
          <w:sz w:val="28"/>
        </w:rPr>
        <w:t xml:space="preserve"> </w:t>
      </w:r>
      <w:r w:rsidRPr="007E177E">
        <w:rPr>
          <w:rFonts w:ascii="Times New Roman" w:eastAsia="仿宋_GB2312" w:hAnsi="Times New Roman" w:hint="eastAsia"/>
          <w:sz w:val="28"/>
        </w:rPr>
        <w:t>本工作条例由淮海工学院教务处解释。</w:t>
      </w:r>
    </w:p>
    <w:p w:rsidR="001575CF" w:rsidRPr="007E177E" w:rsidRDefault="001575CF" w:rsidP="007E177E">
      <w:pPr>
        <w:adjustRightInd w:val="0"/>
        <w:snapToGrid w:val="0"/>
        <w:spacing w:line="500" w:lineRule="exact"/>
        <w:ind w:firstLineChars="2000" w:firstLine="5600"/>
        <w:jc w:val="center"/>
        <w:rPr>
          <w:rFonts w:ascii="Times New Roman" w:eastAsia="仿宋_GB2312" w:hAnsi="Times New Roman"/>
          <w:sz w:val="28"/>
        </w:rPr>
      </w:pPr>
    </w:p>
    <w:p w:rsidR="001575CF" w:rsidRPr="007E177E" w:rsidRDefault="001575CF" w:rsidP="007E177E">
      <w:pPr>
        <w:adjustRightInd w:val="0"/>
        <w:snapToGrid w:val="0"/>
        <w:spacing w:line="500" w:lineRule="exact"/>
        <w:ind w:firstLineChars="2000" w:firstLine="5600"/>
        <w:jc w:val="center"/>
        <w:rPr>
          <w:rFonts w:ascii="Times New Roman" w:eastAsia="仿宋_GB2312" w:hAnsi="Times New Roman"/>
          <w:sz w:val="28"/>
        </w:rPr>
      </w:pPr>
    </w:p>
    <w:p w:rsidR="001575CF" w:rsidRPr="007E177E" w:rsidRDefault="001575CF" w:rsidP="007E177E">
      <w:pPr>
        <w:adjustRightInd w:val="0"/>
        <w:snapToGrid w:val="0"/>
        <w:spacing w:line="500" w:lineRule="exact"/>
        <w:ind w:firstLineChars="2000" w:firstLine="5600"/>
        <w:jc w:val="center"/>
        <w:rPr>
          <w:rFonts w:ascii="Times New Roman" w:eastAsia="仿宋_GB2312" w:hAnsi="Times New Roman"/>
          <w:sz w:val="28"/>
        </w:rPr>
      </w:pPr>
    </w:p>
    <w:p w:rsidR="006065AB" w:rsidRPr="007E177E" w:rsidRDefault="006065AB" w:rsidP="007E177E">
      <w:pPr>
        <w:adjustRightInd w:val="0"/>
        <w:snapToGrid w:val="0"/>
        <w:spacing w:line="500" w:lineRule="exact"/>
        <w:ind w:firstLineChars="2000" w:firstLine="5600"/>
        <w:jc w:val="center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淮海工学院</w:t>
      </w:r>
    </w:p>
    <w:p w:rsidR="006065AB" w:rsidRPr="005D394B" w:rsidRDefault="006C7103" w:rsidP="005D394B">
      <w:pPr>
        <w:adjustRightInd w:val="0"/>
        <w:snapToGrid w:val="0"/>
        <w:spacing w:line="500" w:lineRule="exact"/>
        <w:ind w:firstLineChars="2000" w:firstLine="5600"/>
        <w:jc w:val="center"/>
        <w:rPr>
          <w:rFonts w:ascii="Times New Roman" w:eastAsia="仿宋_GB2312" w:hAnsi="Times New Roman"/>
          <w:sz w:val="28"/>
        </w:rPr>
      </w:pPr>
      <w:r w:rsidRPr="007E177E">
        <w:rPr>
          <w:rFonts w:ascii="Times New Roman" w:eastAsia="仿宋_GB2312" w:hAnsi="Times New Roman" w:hint="eastAsia"/>
          <w:sz w:val="28"/>
        </w:rPr>
        <w:t>2002</w:t>
      </w:r>
      <w:r w:rsidRPr="007E177E">
        <w:rPr>
          <w:rFonts w:ascii="Times New Roman" w:eastAsia="仿宋_GB2312" w:hAnsi="Times New Roman" w:hint="eastAsia"/>
          <w:sz w:val="28"/>
        </w:rPr>
        <w:t>年</w:t>
      </w:r>
      <w:r w:rsidRPr="007E177E">
        <w:rPr>
          <w:rFonts w:ascii="Times New Roman" w:eastAsia="仿宋_GB2312" w:hAnsi="Times New Roman" w:hint="eastAsia"/>
          <w:sz w:val="28"/>
        </w:rPr>
        <w:t>12</w:t>
      </w:r>
      <w:r w:rsidRPr="007E177E">
        <w:rPr>
          <w:rFonts w:ascii="Times New Roman" w:eastAsia="仿宋_GB2312" w:hAnsi="Times New Roman" w:hint="eastAsia"/>
          <w:sz w:val="28"/>
        </w:rPr>
        <w:t>月</w:t>
      </w:r>
      <w:r w:rsidRPr="007E177E">
        <w:rPr>
          <w:rFonts w:ascii="Times New Roman" w:eastAsia="仿宋_GB2312" w:hAnsi="Times New Roman" w:hint="eastAsia"/>
          <w:sz w:val="28"/>
        </w:rPr>
        <w:t>20</w:t>
      </w:r>
      <w:r w:rsidRPr="007E177E">
        <w:rPr>
          <w:rFonts w:ascii="Times New Roman" w:eastAsia="仿宋_GB2312" w:hAnsi="Times New Roman" w:hint="eastAsia"/>
          <w:sz w:val="28"/>
        </w:rPr>
        <w:t>日</w:t>
      </w:r>
    </w:p>
    <w:sectPr w:rsidR="006065AB" w:rsidRPr="005D394B" w:rsidSect="00157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9B" w:rsidRDefault="003B459B" w:rsidP="006065AB">
      <w:r>
        <w:separator/>
      </w:r>
    </w:p>
  </w:endnote>
  <w:endnote w:type="continuationSeparator" w:id="0">
    <w:p w:rsidR="003B459B" w:rsidRDefault="003B459B" w:rsidP="0060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CA" w:rsidRDefault="00523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CA" w:rsidRDefault="005231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CA" w:rsidRDefault="005231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9B" w:rsidRDefault="003B459B" w:rsidP="006065AB">
      <w:r>
        <w:separator/>
      </w:r>
    </w:p>
  </w:footnote>
  <w:footnote w:type="continuationSeparator" w:id="0">
    <w:p w:rsidR="003B459B" w:rsidRDefault="003B459B" w:rsidP="0060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CA" w:rsidRDefault="005231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CA" w:rsidRDefault="005231CA" w:rsidP="005231C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CA" w:rsidRDefault="00523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44"/>
    <w:rsid w:val="0000758B"/>
    <w:rsid w:val="000309B9"/>
    <w:rsid w:val="00045908"/>
    <w:rsid w:val="00065656"/>
    <w:rsid w:val="0009765B"/>
    <w:rsid w:val="000A7856"/>
    <w:rsid w:val="000D6FDF"/>
    <w:rsid w:val="00120B79"/>
    <w:rsid w:val="00131723"/>
    <w:rsid w:val="001575CF"/>
    <w:rsid w:val="00173D4D"/>
    <w:rsid w:val="001A2E8A"/>
    <w:rsid w:val="001A6054"/>
    <w:rsid w:val="001D20E4"/>
    <w:rsid w:val="001E090F"/>
    <w:rsid w:val="002B1C33"/>
    <w:rsid w:val="002D35B9"/>
    <w:rsid w:val="003B459B"/>
    <w:rsid w:val="003E3E4E"/>
    <w:rsid w:val="00490938"/>
    <w:rsid w:val="004C1CED"/>
    <w:rsid w:val="004D5EEF"/>
    <w:rsid w:val="004F6137"/>
    <w:rsid w:val="00515E44"/>
    <w:rsid w:val="00517BE3"/>
    <w:rsid w:val="005231CA"/>
    <w:rsid w:val="005B4167"/>
    <w:rsid w:val="005D394B"/>
    <w:rsid w:val="006065AB"/>
    <w:rsid w:val="006356F4"/>
    <w:rsid w:val="0066487E"/>
    <w:rsid w:val="006A0A66"/>
    <w:rsid w:val="006C7103"/>
    <w:rsid w:val="00705674"/>
    <w:rsid w:val="00793445"/>
    <w:rsid w:val="007E177E"/>
    <w:rsid w:val="00833C65"/>
    <w:rsid w:val="008B3254"/>
    <w:rsid w:val="009168FF"/>
    <w:rsid w:val="009704FA"/>
    <w:rsid w:val="00991BFD"/>
    <w:rsid w:val="009E7495"/>
    <w:rsid w:val="009F725C"/>
    <w:rsid w:val="00A278D5"/>
    <w:rsid w:val="00AA3A42"/>
    <w:rsid w:val="00B0645D"/>
    <w:rsid w:val="00B20E80"/>
    <w:rsid w:val="00B47175"/>
    <w:rsid w:val="00B616AD"/>
    <w:rsid w:val="00B65FF7"/>
    <w:rsid w:val="00B86A87"/>
    <w:rsid w:val="00BD09AB"/>
    <w:rsid w:val="00C02E8B"/>
    <w:rsid w:val="00C864BC"/>
    <w:rsid w:val="00CB25D4"/>
    <w:rsid w:val="00D67676"/>
    <w:rsid w:val="00D9581A"/>
    <w:rsid w:val="00DB0AD2"/>
    <w:rsid w:val="00F444A9"/>
    <w:rsid w:val="00F46D46"/>
    <w:rsid w:val="00F9422E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5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ZhouXF</dc:creator>
  <cp:lastModifiedBy>User</cp:lastModifiedBy>
  <cp:revision>2</cp:revision>
  <cp:lastPrinted>2018-03-15T02:39:00Z</cp:lastPrinted>
  <dcterms:created xsi:type="dcterms:W3CDTF">2018-05-18T00:57:00Z</dcterms:created>
  <dcterms:modified xsi:type="dcterms:W3CDTF">2018-05-18T00:57:00Z</dcterms:modified>
</cp:coreProperties>
</file>