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64" w:rsidRDefault="00097864">
      <w:pPr>
        <w:rPr>
          <w:rFonts w:hint="eastAsia"/>
        </w:rPr>
      </w:pPr>
    </w:p>
    <w:p w:rsidR="006C515E" w:rsidRDefault="006C515E"/>
    <w:p w:rsidR="006C515E" w:rsidRDefault="006C515E"/>
    <w:p w:rsidR="007B6731" w:rsidRDefault="00926123" w:rsidP="007B6731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232410</wp:posOffset>
            </wp:positionV>
            <wp:extent cx="5400675" cy="2009775"/>
            <wp:effectExtent l="0" t="0" r="0" b="0"/>
            <wp:wrapNone/>
            <wp:docPr id="1" name="图片 1" descr="教字文红头jpg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字文红头jpg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731" w:rsidRDefault="007B6731" w:rsidP="007B6731">
      <w:pPr>
        <w:jc w:val="center"/>
        <w:rPr>
          <w:rFonts w:ascii="黑体" w:eastAsia="黑体" w:hAnsi="宋体"/>
          <w:sz w:val="28"/>
          <w:szCs w:val="28"/>
        </w:rPr>
      </w:pPr>
    </w:p>
    <w:p w:rsidR="007B6731" w:rsidRDefault="007B6731" w:rsidP="007B6731">
      <w:pPr>
        <w:jc w:val="center"/>
        <w:rPr>
          <w:rFonts w:ascii="黑体" w:eastAsia="黑体" w:hAnsi="宋体"/>
          <w:sz w:val="28"/>
          <w:szCs w:val="28"/>
        </w:rPr>
      </w:pPr>
    </w:p>
    <w:p w:rsidR="007B6731" w:rsidRDefault="007B6731" w:rsidP="007B6731">
      <w:pPr>
        <w:jc w:val="center"/>
        <w:rPr>
          <w:rFonts w:ascii="黑体" w:eastAsia="黑体" w:hAnsi="宋体"/>
          <w:sz w:val="28"/>
          <w:szCs w:val="28"/>
        </w:rPr>
      </w:pPr>
    </w:p>
    <w:p w:rsidR="007B6731" w:rsidRDefault="007B6731" w:rsidP="007B6731">
      <w:pPr>
        <w:spacing w:line="580" w:lineRule="exact"/>
        <w:jc w:val="center"/>
        <w:rPr>
          <w:rFonts w:ascii="宋体" w:hAnsi="宋体"/>
          <w:sz w:val="32"/>
          <w:szCs w:val="32"/>
        </w:rPr>
      </w:pPr>
      <w:r w:rsidRPr="00ED772D">
        <w:rPr>
          <w:rFonts w:ascii="宋体" w:hAnsi="宋体" w:hint="eastAsia"/>
          <w:sz w:val="32"/>
          <w:szCs w:val="32"/>
        </w:rPr>
        <w:t>教字〔</w:t>
      </w:r>
      <w:r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/>
          <w:sz w:val="32"/>
          <w:szCs w:val="32"/>
        </w:rPr>
        <w:t>7</w:t>
      </w:r>
      <w:r w:rsidRPr="00ED772D">
        <w:rPr>
          <w:rFonts w:ascii="宋体" w:hAnsi="宋体" w:hint="eastAsia"/>
          <w:sz w:val="32"/>
          <w:szCs w:val="32"/>
        </w:rPr>
        <w:t>〕</w:t>
      </w:r>
      <w:r w:rsidR="00C40E9A">
        <w:rPr>
          <w:rFonts w:ascii="宋体" w:hAnsi="宋体"/>
          <w:sz w:val="32"/>
          <w:szCs w:val="32"/>
        </w:rPr>
        <w:t>33</w:t>
      </w:r>
      <w:r w:rsidRPr="00ED772D">
        <w:rPr>
          <w:rFonts w:ascii="宋体" w:hAnsi="宋体" w:hint="eastAsia"/>
          <w:sz w:val="32"/>
          <w:szCs w:val="32"/>
        </w:rPr>
        <w:t>号</w:t>
      </w:r>
    </w:p>
    <w:p w:rsidR="001B2A71" w:rsidRPr="00E00127" w:rsidRDefault="001B2A71" w:rsidP="00E00127">
      <w:pPr>
        <w:jc w:val="center"/>
        <w:rPr>
          <w:rFonts w:ascii="方正小标宋简体" w:eastAsia="方正小标宋简体" w:hAnsi="Times New Roman" w:cs="Times New Roman"/>
          <w:b/>
          <w:sz w:val="36"/>
          <w:szCs w:val="36"/>
        </w:rPr>
      </w:pPr>
    </w:p>
    <w:p w:rsidR="001B2A71" w:rsidRPr="00E00127" w:rsidRDefault="001B2A71" w:rsidP="001B2A71">
      <w:pPr>
        <w:jc w:val="center"/>
        <w:rPr>
          <w:rFonts w:ascii="方正小标宋简体" w:eastAsia="方正小标宋简体" w:hAnsi="Times New Roman" w:cs="Times New Roman"/>
          <w:b/>
          <w:sz w:val="36"/>
          <w:szCs w:val="36"/>
        </w:rPr>
      </w:pPr>
      <w:r w:rsidRPr="00E00127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淮海工学院关于推进在线开放课程建设</w:t>
      </w:r>
    </w:p>
    <w:p w:rsidR="001B2A71" w:rsidRPr="00E00127" w:rsidRDefault="001B2A71" w:rsidP="001B2A71">
      <w:pPr>
        <w:jc w:val="center"/>
        <w:rPr>
          <w:rFonts w:ascii="方正小标宋简体" w:eastAsia="方正小标宋简体" w:hAnsi="Times New Roman" w:cs="Times New Roman"/>
          <w:b/>
          <w:sz w:val="36"/>
          <w:szCs w:val="36"/>
        </w:rPr>
      </w:pPr>
      <w:r w:rsidRPr="00E00127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的实施</w:t>
      </w:r>
      <w:r w:rsidR="002B44D0" w:rsidRPr="00E00127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意见</w:t>
      </w:r>
    </w:p>
    <w:p w:rsidR="001B2A71" w:rsidRPr="00E00127" w:rsidRDefault="001B2A71" w:rsidP="00E00127">
      <w:pPr>
        <w:jc w:val="center"/>
        <w:rPr>
          <w:rFonts w:ascii="方正小标宋简体" w:eastAsia="方正小标宋简体" w:hAnsi="Times New Roman" w:cs="Times New Roman"/>
          <w:b/>
          <w:sz w:val="36"/>
          <w:szCs w:val="36"/>
        </w:rPr>
      </w:pPr>
    </w:p>
    <w:p w:rsidR="001B2A71" w:rsidRPr="00E00127" w:rsidRDefault="001B2A71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为贯彻落实《教育部关于加强高等学校在线开放课程建设应用与管理的意见》（教高【2</w:t>
      </w:r>
      <w:r w:rsidR="00C70A68" w:rsidRPr="00E00127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15】3号）</w:t>
      </w:r>
      <w:r w:rsidR="00452727" w:rsidRPr="00E00127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《省教育厅关于做好“十三五”高等学校在线开放课程建设工作</w:t>
      </w:r>
      <w:r w:rsidR="00EF714E" w:rsidRPr="00E00127">
        <w:rPr>
          <w:rFonts w:ascii="仿宋_GB2312" w:eastAsia="仿宋_GB2312" w:hAnsi="Times New Roman" w:cs="Times New Roman" w:hint="eastAsia"/>
          <w:sz w:val="32"/>
          <w:szCs w:val="32"/>
        </w:rPr>
        <w:t>通知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》</w:t>
      </w:r>
      <w:r w:rsidR="00EF714E" w:rsidRPr="00E00127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EF714E" w:rsidRPr="00E00127">
        <w:rPr>
          <w:rFonts w:ascii="仿宋_GB2312" w:eastAsia="仿宋_GB2312" w:hAnsi="Times New Roman" w:cs="Times New Roman"/>
          <w:sz w:val="32"/>
          <w:szCs w:val="32"/>
        </w:rPr>
        <w:t>苏教高</w:t>
      </w:r>
      <w:r w:rsidR="00265DE4" w:rsidRPr="00E00127">
        <w:rPr>
          <w:rFonts w:ascii="仿宋_GB2312" w:eastAsia="仿宋_GB2312" w:hAnsi="Times New Roman" w:cs="Times New Roman" w:hint="eastAsia"/>
          <w:sz w:val="32"/>
          <w:szCs w:val="32"/>
        </w:rPr>
        <w:t>【</w:t>
      </w:r>
      <w:r w:rsidR="00EF714E" w:rsidRPr="00E00127">
        <w:rPr>
          <w:rFonts w:ascii="仿宋_GB2312" w:eastAsia="仿宋_GB2312" w:hAnsi="Times New Roman" w:cs="Times New Roman"/>
          <w:sz w:val="32"/>
          <w:szCs w:val="32"/>
        </w:rPr>
        <w:t>2016</w:t>
      </w:r>
      <w:r w:rsidR="00265DE4" w:rsidRPr="00E00127">
        <w:rPr>
          <w:rFonts w:ascii="仿宋_GB2312" w:eastAsia="仿宋_GB2312" w:hAnsi="Times New Roman" w:cs="Times New Roman" w:hint="eastAsia"/>
          <w:sz w:val="32"/>
          <w:szCs w:val="32"/>
        </w:rPr>
        <w:t>】</w:t>
      </w:r>
      <w:r w:rsidR="00EF714E" w:rsidRPr="00E00127">
        <w:rPr>
          <w:rFonts w:ascii="仿宋_GB2312" w:eastAsia="仿宋_GB2312" w:hAnsi="Times New Roman" w:cs="Times New Roman"/>
          <w:sz w:val="32"/>
          <w:szCs w:val="32"/>
        </w:rPr>
        <w:t>14 号</w:t>
      </w:r>
      <w:r w:rsidR="00EF714E" w:rsidRPr="00E00127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452727" w:rsidRPr="00E00127">
        <w:rPr>
          <w:rFonts w:ascii="仿宋_GB2312" w:eastAsia="仿宋_GB2312" w:hAnsi="Times New Roman" w:cs="Times New Roman" w:hint="eastAsia"/>
          <w:sz w:val="32"/>
          <w:szCs w:val="32"/>
        </w:rPr>
        <w:t>等文件精神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672FBC" w:rsidRPr="00E00127">
        <w:rPr>
          <w:rFonts w:ascii="仿宋_GB2312" w:eastAsia="仿宋_GB2312" w:hAnsi="Times New Roman" w:cs="Times New Roman" w:hint="eastAsia"/>
          <w:sz w:val="32"/>
          <w:szCs w:val="32"/>
        </w:rPr>
        <w:t>顺应“互联网+”时代发展趋势</w:t>
      </w:r>
      <w:r w:rsidR="006903C5" w:rsidRPr="00E00127">
        <w:rPr>
          <w:rFonts w:ascii="仿宋_GB2312" w:eastAsia="仿宋_GB2312" w:hAnsi="Times New Roman" w:cs="Times New Roman" w:hint="eastAsia"/>
          <w:sz w:val="32"/>
          <w:szCs w:val="32"/>
        </w:rPr>
        <w:t>和新要求</w:t>
      </w:r>
      <w:r w:rsidR="00672FBC" w:rsidRPr="00E0012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A411B6" w:rsidRPr="00E00127">
        <w:rPr>
          <w:rFonts w:ascii="仿宋_GB2312" w:eastAsia="仿宋_GB2312" w:hAnsi="Times New Roman" w:cs="Times New Roman" w:hint="eastAsia"/>
          <w:sz w:val="32"/>
          <w:szCs w:val="32"/>
        </w:rPr>
        <w:t>进一步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深化</w:t>
      </w:r>
      <w:r w:rsidR="00672FBC" w:rsidRPr="00E00127">
        <w:rPr>
          <w:rFonts w:ascii="仿宋_GB2312" w:eastAsia="仿宋_GB2312" w:hAnsi="Times New Roman" w:cs="Times New Roman" w:hint="eastAsia"/>
          <w:sz w:val="32"/>
          <w:szCs w:val="32"/>
        </w:rPr>
        <w:t>教育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教学</w:t>
      </w:r>
      <w:r w:rsidR="00672FBC" w:rsidRPr="00E00127">
        <w:rPr>
          <w:rFonts w:ascii="仿宋_GB2312" w:eastAsia="仿宋_GB2312" w:hAnsi="Times New Roman" w:cs="Times New Roman" w:hint="eastAsia"/>
          <w:sz w:val="32"/>
          <w:szCs w:val="32"/>
        </w:rPr>
        <w:t>改革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，促进优质教育资源应用与共享，</w:t>
      </w:r>
      <w:r w:rsidR="00672FBC" w:rsidRPr="00E00127">
        <w:rPr>
          <w:rFonts w:ascii="仿宋_GB2312" w:eastAsia="仿宋_GB2312" w:hAnsi="Times New Roman" w:cs="Times New Roman" w:hint="eastAsia"/>
          <w:sz w:val="32"/>
          <w:szCs w:val="32"/>
        </w:rPr>
        <w:t>切实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提高</w:t>
      </w:r>
      <w:r w:rsidR="00672FBC" w:rsidRPr="00E00127">
        <w:rPr>
          <w:rFonts w:ascii="仿宋_GB2312" w:eastAsia="仿宋_GB2312" w:hAnsi="Times New Roman" w:cs="Times New Roman" w:hint="eastAsia"/>
          <w:sz w:val="32"/>
          <w:szCs w:val="32"/>
        </w:rPr>
        <w:t>人才培养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质量，特制定本实施方案。</w:t>
      </w:r>
    </w:p>
    <w:p w:rsidR="00E15936" w:rsidRPr="00E00127" w:rsidRDefault="00E15936" w:rsidP="00E00127">
      <w:pPr>
        <w:pStyle w:val="HTML"/>
        <w:ind w:firstLineChars="200" w:firstLine="640"/>
        <w:rPr>
          <w:rFonts w:ascii="仿宋_GB2312" w:eastAsia="仿宋_GB2312" w:hAnsi="Times New Roman" w:cs="Times New Roman"/>
          <w:spacing w:val="0"/>
          <w:kern w:val="2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一、</w:t>
      </w:r>
      <w:r w:rsidR="0045115F" w:rsidRPr="00E00127"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建设</w:t>
      </w:r>
      <w:r w:rsidRPr="00E00127"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目标</w:t>
      </w:r>
    </w:p>
    <w:p w:rsidR="00A6567E" w:rsidRPr="00E00127" w:rsidRDefault="00E15936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1. 以“淮海工学院课程在线”平台为依托，</w:t>
      </w:r>
      <w:r w:rsidR="00C6520F" w:rsidRPr="00E00127">
        <w:rPr>
          <w:rFonts w:ascii="仿宋_GB2312" w:eastAsia="仿宋_GB2312" w:hAnsi="Times New Roman" w:cs="Times New Roman" w:hint="eastAsia"/>
          <w:sz w:val="32"/>
          <w:szCs w:val="32"/>
        </w:rPr>
        <w:t>鼓励教师</w:t>
      </w:r>
      <w:r w:rsidR="000B50CC" w:rsidRPr="00E00127">
        <w:rPr>
          <w:rFonts w:ascii="仿宋_GB2312" w:eastAsia="仿宋_GB2312" w:hAnsi="Times New Roman" w:cs="Times New Roman" w:hint="eastAsia"/>
          <w:sz w:val="32"/>
          <w:szCs w:val="32"/>
        </w:rPr>
        <w:t>积极利用平台功能，将信息技术与教育教学</w:t>
      </w:r>
      <w:r w:rsidR="006903C5" w:rsidRPr="00E00127">
        <w:rPr>
          <w:rFonts w:ascii="仿宋_GB2312" w:eastAsia="仿宋_GB2312" w:hAnsi="Times New Roman" w:cs="Times New Roman" w:hint="eastAsia"/>
          <w:sz w:val="32"/>
          <w:szCs w:val="32"/>
        </w:rPr>
        <w:t>深度</w:t>
      </w:r>
      <w:r w:rsidR="000B50CC" w:rsidRPr="00E00127">
        <w:rPr>
          <w:rFonts w:ascii="仿宋_GB2312" w:eastAsia="仿宋_GB2312" w:hAnsi="Times New Roman" w:cs="Times New Roman" w:hint="eastAsia"/>
          <w:sz w:val="32"/>
          <w:szCs w:val="32"/>
        </w:rPr>
        <w:t>融合</w:t>
      </w:r>
      <w:r w:rsidR="00C6520F" w:rsidRPr="00E0012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E72125" w:rsidRPr="00E00127">
        <w:rPr>
          <w:rFonts w:ascii="仿宋_GB2312" w:eastAsia="仿宋_GB2312" w:hAnsi="Times New Roman" w:cs="Times New Roman" w:hint="eastAsia"/>
          <w:sz w:val="32"/>
          <w:szCs w:val="32"/>
        </w:rPr>
        <w:t>丰富课程资源，</w:t>
      </w:r>
      <w:r w:rsidR="00217764" w:rsidRPr="00E00127">
        <w:rPr>
          <w:rFonts w:ascii="仿宋_GB2312" w:eastAsia="仿宋_GB2312" w:hAnsi="Times New Roman" w:cs="Times New Roman" w:hint="eastAsia"/>
          <w:sz w:val="32"/>
          <w:szCs w:val="32"/>
        </w:rPr>
        <w:t>开展以学生学习为中心的课程</w:t>
      </w:r>
      <w:r w:rsidR="004B3648" w:rsidRPr="00E00127">
        <w:rPr>
          <w:rFonts w:ascii="仿宋_GB2312" w:eastAsia="仿宋_GB2312" w:hAnsi="Times New Roman" w:cs="Times New Roman" w:hint="eastAsia"/>
          <w:sz w:val="32"/>
          <w:szCs w:val="32"/>
        </w:rPr>
        <w:t>教学模式</w:t>
      </w:r>
      <w:r w:rsidR="00217764" w:rsidRPr="00E00127">
        <w:rPr>
          <w:rFonts w:ascii="仿宋_GB2312" w:eastAsia="仿宋_GB2312" w:hAnsi="Times New Roman" w:cs="Times New Roman" w:hint="eastAsia"/>
          <w:sz w:val="32"/>
          <w:szCs w:val="32"/>
        </w:rPr>
        <w:t>改革，</w:t>
      </w:r>
      <w:r w:rsidR="00E72125" w:rsidRPr="00E00127">
        <w:rPr>
          <w:rFonts w:ascii="仿宋_GB2312" w:eastAsia="仿宋_GB2312" w:hAnsi="Times New Roman" w:cs="Times New Roman" w:hint="eastAsia"/>
          <w:sz w:val="32"/>
          <w:szCs w:val="32"/>
        </w:rPr>
        <w:t>提升教学效果。</w:t>
      </w:r>
    </w:p>
    <w:p w:rsidR="004B3648" w:rsidRPr="00E00127" w:rsidRDefault="00A6567E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2．构建</w:t>
      </w:r>
      <w:r w:rsidR="00190985" w:rsidRPr="00E00127">
        <w:rPr>
          <w:rFonts w:ascii="仿宋_GB2312" w:eastAsia="仿宋_GB2312" w:hAnsi="Times New Roman" w:cs="Times New Roman" w:hint="eastAsia"/>
          <w:sz w:val="32"/>
          <w:szCs w:val="32"/>
        </w:rPr>
        <w:t>省级—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校级</w:t>
      </w:r>
      <w:r w:rsidR="00190985" w:rsidRPr="00E00127">
        <w:rPr>
          <w:rFonts w:ascii="仿宋_GB2312" w:eastAsia="仿宋_GB2312" w:hAnsi="Times New Roman" w:cs="Times New Roman" w:hint="eastAsia"/>
          <w:sz w:val="32"/>
          <w:szCs w:val="32"/>
        </w:rPr>
        <w:t>—院级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三级在线开放课程</w:t>
      </w:r>
      <w:r w:rsidR="007B6AF5" w:rsidRPr="00E00127">
        <w:rPr>
          <w:rFonts w:ascii="仿宋_GB2312" w:eastAsia="仿宋_GB2312" w:hAnsi="Times New Roman" w:cs="Times New Roman" w:hint="eastAsia"/>
          <w:sz w:val="32"/>
          <w:szCs w:val="32"/>
        </w:rPr>
        <w:t>培育建设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体系，以面向公共基础课、</w:t>
      </w:r>
      <w:r w:rsidR="00285EAB" w:rsidRPr="00E00127">
        <w:rPr>
          <w:rFonts w:ascii="仿宋_GB2312" w:eastAsia="仿宋_GB2312" w:hAnsi="Times New Roman" w:cs="Times New Roman" w:hint="eastAsia"/>
          <w:sz w:val="32"/>
          <w:szCs w:val="32"/>
        </w:rPr>
        <w:t>专业基础课、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专业核心课</w:t>
      </w:r>
      <w:r w:rsidR="004B3648" w:rsidRPr="00E00127">
        <w:rPr>
          <w:rFonts w:ascii="仿宋_GB2312" w:eastAsia="仿宋_GB2312" w:hAnsi="Times New Roman" w:cs="Times New Roman" w:hint="eastAsia"/>
          <w:sz w:val="32"/>
          <w:szCs w:val="32"/>
        </w:rPr>
        <w:t>、创新创业课</w:t>
      </w:r>
      <w:r w:rsidR="00285EAB" w:rsidRPr="00E00127">
        <w:rPr>
          <w:rFonts w:ascii="仿宋_GB2312" w:eastAsia="仿宋_GB2312" w:hAnsi="Times New Roman" w:cs="Times New Roman" w:hint="eastAsia"/>
          <w:sz w:val="32"/>
          <w:szCs w:val="32"/>
        </w:rPr>
        <w:t>为重点，</w:t>
      </w:r>
      <w:r w:rsidR="00E15936" w:rsidRPr="00E00127">
        <w:rPr>
          <w:rFonts w:ascii="仿宋_GB2312" w:eastAsia="仿宋_GB2312" w:hAnsi="Times New Roman" w:cs="Times New Roman" w:hint="eastAsia"/>
          <w:sz w:val="32"/>
          <w:szCs w:val="32"/>
        </w:rPr>
        <w:t>融合先进教学理念，</w:t>
      </w:r>
      <w:r w:rsidR="00672FBC" w:rsidRPr="00E00127">
        <w:rPr>
          <w:rFonts w:ascii="仿宋_GB2312" w:eastAsia="仿宋_GB2312" w:hAnsi="Times New Roman" w:cs="Times New Roman" w:hint="eastAsia"/>
          <w:sz w:val="32"/>
          <w:szCs w:val="32"/>
        </w:rPr>
        <w:t>重点</w:t>
      </w:r>
      <w:r w:rsidR="00D735B7" w:rsidRPr="00E00127">
        <w:rPr>
          <w:rFonts w:ascii="仿宋_GB2312" w:eastAsia="仿宋_GB2312" w:hAnsi="Times New Roman" w:cs="Times New Roman" w:hint="eastAsia"/>
          <w:sz w:val="32"/>
          <w:szCs w:val="32"/>
        </w:rPr>
        <w:t>建设</w:t>
      </w:r>
      <w:r w:rsidR="00E15936" w:rsidRPr="00E00127">
        <w:rPr>
          <w:rFonts w:ascii="仿宋_GB2312" w:eastAsia="仿宋_GB2312" w:hAnsi="Times New Roman" w:cs="Times New Roman" w:hint="eastAsia"/>
          <w:sz w:val="32"/>
          <w:szCs w:val="32"/>
        </w:rPr>
        <w:t>一批具有本校特色、展现学校</w:t>
      </w:r>
      <w:r w:rsidR="00012A04" w:rsidRPr="00E00127">
        <w:rPr>
          <w:rFonts w:ascii="仿宋_GB2312" w:eastAsia="仿宋_GB2312" w:hAnsi="Times New Roman" w:cs="Times New Roman" w:hint="eastAsia"/>
          <w:sz w:val="32"/>
          <w:szCs w:val="32"/>
        </w:rPr>
        <w:t>教学水平和实力的</w:t>
      </w:r>
      <w:r w:rsidR="0049487E" w:rsidRPr="00E00127">
        <w:rPr>
          <w:rFonts w:ascii="仿宋_GB2312" w:eastAsia="仿宋_GB2312" w:hAnsi="Times New Roman" w:cs="Times New Roman" w:hint="eastAsia"/>
          <w:sz w:val="32"/>
          <w:szCs w:val="32"/>
        </w:rPr>
        <w:t>优质在线开放课程，力争</w:t>
      </w:r>
      <w:r w:rsidR="004B3648" w:rsidRPr="00E00127">
        <w:rPr>
          <w:rFonts w:ascii="仿宋_GB2312" w:eastAsia="仿宋_GB2312" w:hAnsi="Times New Roman" w:cs="Times New Roman" w:hint="eastAsia"/>
          <w:sz w:val="32"/>
          <w:szCs w:val="32"/>
        </w:rPr>
        <w:t>建成</w:t>
      </w:r>
      <w:r w:rsidR="0049487E" w:rsidRPr="00E00127">
        <w:rPr>
          <w:rFonts w:ascii="仿宋_GB2312" w:eastAsia="仿宋_GB2312" w:hAnsi="Times New Roman" w:cs="Times New Roman" w:hint="eastAsia"/>
          <w:sz w:val="32"/>
          <w:szCs w:val="32"/>
        </w:rPr>
        <w:t>国家级</w:t>
      </w:r>
      <w:r w:rsidR="00672FBC" w:rsidRPr="00E00127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="0049487E" w:rsidRPr="00E00127">
        <w:rPr>
          <w:rFonts w:ascii="仿宋_GB2312" w:eastAsia="仿宋_GB2312" w:hAnsi="Times New Roman" w:cs="Times New Roman" w:hint="eastAsia"/>
          <w:sz w:val="32"/>
          <w:szCs w:val="32"/>
        </w:rPr>
        <w:t>省级精品在线开放课程</w:t>
      </w:r>
      <w:r w:rsidR="004B3648" w:rsidRPr="00E00127">
        <w:rPr>
          <w:rFonts w:ascii="仿宋_GB2312" w:eastAsia="仿宋_GB2312" w:hAnsi="Times New Roman" w:cs="Times New Roman" w:hint="eastAsia"/>
          <w:sz w:val="32"/>
          <w:szCs w:val="32"/>
        </w:rPr>
        <w:t>10-15门</w:t>
      </w:r>
      <w:r w:rsidR="0049487E" w:rsidRPr="00E00127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1C41CE" w:rsidRPr="00E00127" w:rsidRDefault="007B6AF5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392702" w:rsidRPr="00E00127">
        <w:rPr>
          <w:rFonts w:ascii="仿宋_GB2312" w:eastAsia="仿宋_GB2312" w:hAnsi="Times New Roman" w:cs="Times New Roman" w:hint="eastAsia"/>
          <w:sz w:val="32"/>
          <w:szCs w:val="32"/>
        </w:rPr>
        <w:t>加强在线开放课程的应用、共享、辐射与推广，</w:t>
      </w:r>
      <w:r w:rsidR="001C41CE" w:rsidRPr="00E00127">
        <w:rPr>
          <w:rFonts w:ascii="仿宋_GB2312" w:eastAsia="仿宋_GB2312" w:hAnsi="Times New Roman" w:cs="Times New Roman" w:hint="eastAsia"/>
          <w:sz w:val="32"/>
          <w:szCs w:val="32"/>
        </w:rPr>
        <w:t>建立校内及校际间</w:t>
      </w:r>
      <w:r w:rsidR="00672FBC" w:rsidRPr="00E00127">
        <w:rPr>
          <w:rFonts w:ascii="仿宋_GB2312" w:eastAsia="仿宋_GB2312" w:hAnsi="Times New Roman" w:cs="Times New Roman"/>
          <w:sz w:val="32"/>
          <w:szCs w:val="32"/>
        </w:rPr>
        <w:t>在线开放课程学分认定</w:t>
      </w:r>
      <w:r w:rsidR="006903C5" w:rsidRPr="00E00127">
        <w:rPr>
          <w:rFonts w:ascii="仿宋_GB2312" w:eastAsia="仿宋_GB2312" w:hAnsi="Times New Roman" w:cs="Times New Roman" w:hint="eastAsia"/>
          <w:sz w:val="32"/>
          <w:szCs w:val="32"/>
        </w:rPr>
        <w:t>与转换</w:t>
      </w:r>
      <w:r w:rsidR="001C41CE" w:rsidRPr="00E00127">
        <w:rPr>
          <w:rFonts w:ascii="仿宋_GB2312" w:eastAsia="仿宋_GB2312" w:hAnsi="Times New Roman" w:cs="Times New Roman" w:hint="eastAsia"/>
          <w:sz w:val="32"/>
          <w:szCs w:val="32"/>
        </w:rPr>
        <w:t>机制</w:t>
      </w:r>
      <w:r w:rsidR="00672FBC" w:rsidRPr="00E0012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0B50CC" w:rsidRPr="00E00127">
        <w:rPr>
          <w:rFonts w:ascii="仿宋_GB2312" w:eastAsia="仿宋_GB2312" w:hAnsi="Times New Roman" w:cs="Times New Roman" w:hint="eastAsia"/>
          <w:sz w:val="32"/>
          <w:szCs w:val="32"/>
        </w:rPr>
        <w:t>进一步提高优质课程开放共享与使用成效</w:t>
      </w:r>
      <w:r w:rsidR="00BC6307" w:rsidRPr="00E0012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0B50CC" w:rsidRPr="00E00127">
        <w:rPr>
          <w:rFonts w:ascii="仿宋_GB2312" w:eastAsia="仿宋_GB2312" w:hAnsi="Times New Roman" w:cs="Times New Roman"/>
          <w:sz w:val="32"/>
          <w:szCs w:val="32"/>
        </w:rPr>
        <w:t>推进</w:t>
      </w:r>
      <w:r w:rsidR="00EB087F" w:rsidRPr="00E00127">
        <w:rPr>
          <w:rFonts w:ascii="仿宋_GB2312" w:eastAsia="仿宋_GB2312" w:hAnsi="Times New Roman" w:cs="Times New Roman" w:hint="eastAsia"/>
          <w:sz w:val="32"/>
          <w:szCs w:val="32"/>
        </w:rPr>
        <w:t>教育教学改革</w:t>
      </w:r>
      <w:r w:rsidR="000B50CC" w:rsidRPr="00E0012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0B50CC" w:rsidRPr="00E00127">
        <w:rPr>
          <w:rFonts w:ascii="仿宋_GB2312" w:eastAsia="仿宋_GB2312" w:hAnsi="Times New Roman" w:cs="Times New Roman"/>
          <w:sz w:val="32"/>
          <w:szCs w:val="32"/>
        </w:rPr>
        <w:t>实现</w:t>
      </w:r>
      <w:r w:rsidR="000B50CC" w:rsidRPr="00E00127">
        <w:rPr>
          <w:rFonts w:ascii="仿宋_GB2312" w:eastAsia="仿宋_GB2312" w:hAnsi="Times New Roman" w:cs="Times New Roman" w:hint="eastAsia"/>
          <w:sz w:val="32"/>
          <w:szCs w:val="32"/>
        </w:rPr>
        <w:t>从</w:t>
      </w:r>
      <w:r w:rsidR="000B50CC" w:rsidRPr="00E00127">
        <w:rPr>
          <w:rFonts w:ascii="仿宋_GB2312" w:eastAsia="仿宋_GB2312" w:hAnsi="Times New Roman" w:cs="Times New Roman"/>
          <w:sz w:val="32"/>
          <w:szCs w:val="32"/>
        </w:rPr>
        <w:t>以</w:t>
      </w:r>
      <w:r w:rsidR="006903C5" w:rsidRPr="00E00127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6903C5" w:rsidRPr="00E00127">
        <w:rPr>
          <w:rFonts w:ascii="仿宋_GB2312" w:eastAsia="仿宋_GB2312" w:hAnsi="Times New Roman" w:cs="Times New Roman"/>
          <w:sz w:val="32"/>
          <w:szCs w:val="32"/>
        </w:rPr>
        <w:t>教</w:t>
      </w:r>
      <w:r w:rsidR="006903C5" w:rsidRPr="00E00127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0B50CC" w:rsidRPr="00E00127">
        <w:rPr>
          <w:rFonts w:ascii="仿宋_GB2312" w:eastAsia="仿宋_GB2312" w:hAnsi="Times New Roman" w:cs="Times New Roman"/>
          <w:sz w:val="32"/>
          <w:szCs w:val="32"/>
        </w:rPr>
        <w:t>为主向以</w:t>
      </w:r>
      <w:r w:rsidR="006903C5" w:rsidRPr="00E00127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6903C5" w:rsidRPr="00E00127">
        <w:rPr>
          <w:rFonts w:ascii="仿宋_GB2312" w:eastAsia="仿宋_GB2312" w:hAnsi="Times New Roman" w:cs="Times New Roman"/>
          <w:sz w:val="32"/>
          <w:szCs w:val="32"/>
        </w:rPr>
        <w:t>学</w:t>
      </w:r>
      <w:r w:rsidR="006903C5" w:rsidRPr="00E00127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0B50CC" w:rsidRPr="00E00127">
        <w:rPr>
          <w:rFonts w:ascii="仿宋_GB2312" w:eastAsia="仿宋_GB2312" w:hAnsi="Times New Roman" w:cs="Times New Roman"/>
          <w:sz w:val="32"/>
          <w:szCs w:val="32"/>
        </w:rPr>
        <w:t>为主</w:t>
      </w:r>
      <w:r w:rsidR="000B50CC" w:rsidRPr="00E00127">
        <w:rPr>
          <w:rFonts w:ascii="仿宋_GB2312" w:eastAsia="仿宋_GB2312" w:hAnsi="Times New Roman" w:cs="Times New Roman" w:hint="eastAsia"/>
          <w:sz w:val="32"/>
          <w:szCs w:val="32"/>
        </w:rPr>
        <w:t>转变，更好地</w:t>
      </w:r>
      <w:r w:rsidR="00D57F36" w:rsidRPr="00E00127">
        <w:rPr>
          <w:rFonts w:ascii="仿宋_GB2312" w:eastAsia="仿宋_GB2312" w:hAnsi="Times New Roman" w:cs="Times New Roman" w:hint="eastAsia"/>
          <w:sz w:val="32"/>
          <w:szCs w:val="32"/>
        </w:rPr>
        <w:t>满足学生自主学习与个性化学习需求</w:t>
      </w:r>
      <w:r w:rsidR="000B50CC" w:rsidRPr="00E00127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EB087F" w:rsidRPr="00E00127" w:rsidRDefault="00EB087F" w:rsidP="00E00127">
      <w:pPr>
        <w:pStyle w:val="HTML"/>
        <w:ind w:firstLineChars="200" w:firstLine="640"/>
        <w:rPr>
          <w:rFonts w:ascii="仿宋_GB2312" w:eastAsia="仿宋_GB2312" w:hAnsi="Times New Roman" w:cs="Times New Roman"/>
          <w:spacing w:val="0"/>
          <w:kern w:val="2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二、建设办法</w:t>
      </w:r>
      <w:r w:rsidR="008F57B5" w:rsidRPr="00E00127"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及总体任务</w:t>
      </w:r>
    </w:p>
    <w:p w:rsidR="00823D07" w:rsidRPr="00E00127" w:rsidRDefault="00823D07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学校组织在线开放课程分期立项建设，</w:t>
      </w:r>
      <w:r w:rsidRPr="00E00127">
        <w:rPr>
          <w:rFonts w:ascii="仿宋_GB2312" w:eastAsia="仿宋_GB2312" w:hAnsi="Times New Roman" w:cs="Times New Roman"/>
          <w:sz w:val="32"/>
          <w:szCs w:val="32"/>
        </w:rPr>
        <w:t>建设期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一般</w:t>
      </w:r>
      <w:r w:rsidRPr="00E00127">
        <w:rPr>
          <w:rFonts w:ascii="仿宋_GB2312" w:eastAsia="仿宋_GB2312" w:hAnsi="Times New Roman" w:cs="Times New Roman"/>
          <w:sz w:val="32"/>
          <w:szCs w:val="32"/>
        </w:rPr>
        <w:t>不超过1年。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对于</w:t>
      </w:r>
      <w:r w:rsidRPr="00E00127">
        <w:rPr>
          <w:rFonts w:ascii="仿宋_GB2312" w:eastAsia="仿宋_GB2312" w:hAnsi="Times New Roman" w:cs="Times New Roman"/>
          <w:sz w:val="32"/>
          <w:szCs w:val="32"/>
        </w:rPr>
        <w:t>建设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效果好的课程，由学校推荐申报省级和国家级精品在线开放课程。学院层面</w:t>
      </w:r>
      <w:r w:rsidR="009358C0" w:rsidRPr="00E00127">
        <w:rPr>
          <w:rFonts w:ascii="仿宋_GB2312" w:eastAsia="仿宋_GB2312" w:hAnsi="Times New Roman" w:cs="Times New Roman" w:hint="eastAsia"/>
          <w:sz w:val="32"/>
          <w:szCs w:val="32"/>
        </w:rPr>
        <w:t>开展的在线开放课程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立项建设工作</w:t>
      </w:r>
      <w:r w:rsidR="009358C0" w:rsidRPr="00E00127">
        <w:rPr>
          <w:rFonts w:ascii="仿宋_GB2312" w:eastAsia="仿宋_GB2312" w:hAnsi="Times New Roman" w:cs="Times New Roman" w:hint="eastAsia"/>
          <w:sz w:val="32"/>
          <w:szCs w:val="32"/>
        </w:rPr>
        <w:t>，具体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由各学院组织</w:t>
      </w:r>
      <w:r w:rsidR="009358C0" w:rsidRPr="00E00127">
        <w:rPr>
          <w:rFonts w:ascii="仿宋_GB2312" w:eastAsia="仿宋_GB2312" w:hAnsi="Times New Roman" w:cs="Times New Roman" w:hint="eastAsia"/>
          <w:sz w:val="32"/>
          <w:szCs w:val="32"/>
        </w:rPr>
        <w:t>实施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E00127">
        <w:rPr>
          <w:rFonts w:ascii="仿宋_GB2312" w:eastAsia="仿宋_GB2312" w:hAnsi="Times New Roman" w:cs="Times New Roman"/>
          <w:sz w:val="32"/>
          <w:szCs w:val="32"/>
        </w:rPr>
        <w:t>立项建设的课程须履行以下职责：</w:t>
      </w:r>
    </w:p>
    <w:p w:rsidR="00823D07" w:rsidRPr="00E00127" w:rsidRDefault="00823D07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/>
          <w:sz w:val="32"/>
          <w:szCs w:val="32"/>
        </w:rPr>
        <w:t>1、完成课程的设计、教学视频的拍摄及各类教学资源的编制与建设。</w:t>
      </w:r>
    </w:p>
    <w:p w:rsidR="00823D07" w:rsidRPr="00E00127" w:rsidRDefault="00823D07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/>
          <w:sz w:val="32"/>
          <w:szCs w:val="32"/>
        </w:rPr>
        <w:t>2、设置课间提问、随堂测验、单元作业、课堂讨论等教学任务和教学活动，以帮助</w:t>
      </w:r>
      <w:r w:rsidR="006903C5" w:rsidRPr="00E00127">
        <w:rPr>
          <w:rFonts w:ascii="仿宋_GB2312" w:eastAsia="仿宋_GB2312" w:hAnsi="Times New Roman" w:cs="Times New Roman" w:hint="eastAsia"/>
          <w:sz w:val="32"/>
          <w:szCs w:val="32"/>
        </w:rPr>
        <w:t>学生</w:t>
      </w:r>
      <w:r w:rsidRPr="00E00127">
        <w:rPr>
          <w:rFonts w:ascii="仿宋_GB2312" w:eastAsia="仿宋_GB2312" w:hAnsi="Times New Roman" w:cs="Times New Roman"/>
          <w:sz w:val="32"/>
          <w:szCs w:val="32"/>
        </w:rPr>
        <w:t>有效学习并实现</w:t>
      </w:r>
      <w:r w:rsidR="006903C5" w:rsidRPr="00E00127">
        <w:rPr>
          <w:rFonts w:ascii="仿宋_GB2312" w:eastAsia="仿宋_GB2312" w:hAnsi="Times New Roman" w:cs="Times New Roman" w:hint="eastAsia"/>
          <w:sz w:val="32"/>
          <w:szCs w:val="32"/>
        </w:rPr>
        <w:t>课程教学</w:t>
      </w:r>
      <w:r w:rsidRPr="00E00127">
        <w:rPr>
          <w:rFonts w:ascii="仿宋_GB2312" w:eastAsia="仿宋_GB2312" w:hAnsi="Times New Roman" w:cs="Times New Roman"/>
          <w:sz w:val="32"/>
          <w:szCs w:val="32"/>
        </w:rPr>
        <w:t>目标。</w:t>
      </w:r>
    </w:p>
    <w:p w:rsidR="00823D07" w:rsidRPr="00E00127" w:rsidRDefault="00823D07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/>
          <w:sz w:val="32"/>
          <w:szCs w:val="32"/>
        </w:rPr>
        <w:t>3、保证课程资源的知识产权清晰、明确，不侵犯第三方权益。</w:t>
      </w:r>
    </w:p>
    <w:p w:rsidR="00823D07" w:rsidRPr="00E00127" w:rsidRDefault="00823D07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/>
          <w:sz w:val="32"/>
          <w:szCs w:val="32"/>
        </w:rPr>
        <w:t>4、上传课程内容到</w:t>
      </w:r>
      <w:r w:rsidR="006903C5" w:rsidRPr="00E00127">
        <w:rPr>
          <w:rFonts w:ascii="仿宋_GB2312" w:eastAsia="仿宋_GB2312" w:hAnsi="Times New Roman" w:cs="Times New Roman" w:hint="eastAsia"/>
          <w:sz w:val="32"/>
          <w:szCs w:val="32"/>
        </w:rPr>
        <w:t>“淮海工学院课程在线”</w:t>
      </w:r>
      <w:r w:rsidRPr="00E00127">
        <w:rPr>
          <w:rFonts w:ascii="仿宋_GB2312" w:eastAsia="仿宋_GB2312" w:hAnsi="Times New Roman" w:cs="Times New Roman"/>
          <w:sz w:val="32"/>
          <w:szCs w:val="32"/>
        </w:rPr>
        <w:t>平台，并保证课程内容的完整性。</w:t>
      </w:r>
    </w:p>
    <w:p w:rsidR="00823D07" w:rsidRPr="00E00127" w:rsidRDefault="00823D07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/>
          <w:sz w:val="32"/>
          <w:szCs w:val="32"/>
        </w:rPr>
        <w:t>6、开课期间，</w:t>
      </w:r>
      <w:r w:rsidR="008675F1" w:rsidRPr="00E00127">
        <w:rPr>
          <w:rFonts w:ascii="仿宋_GB2312" w:eastAsia="仿宋_GB2312" w:hAnsi="Times New Roman" w:cs="Times New Roman" w:hint="eastAsia"/>
          <w:sz w:val="32"/>
          <w:szCs w:val="32"/>
        </w:rPr>
        <w:t>教师</w:t>
      </w:r>
      <w:r w:rsidRPr="00E00127">
        <w:rPr>
          <w:rFonts w:ascii="仿宋_GB2312" w:eastAsia="仿宋_GB2312" w:hAnsi="Times New Roman" w:cs="Times New Roman"/>
          <w:sz w:val="32"/>
          <w:szCs w:val="32"/>
        </w:rPr>
        <w:t>应确保投入足够的时间与精力维护课程论坛、讨论区和答疑区，以保证课程教学中</w:t>
      </w:r>
      <w:r w:rsidR="008675F1" w:rsidRPr="00E00127">
        <w:rPr>
          <w:rFonts w:ascii="仿宋_GB2312" w:eastAsia="仿宋_GB2312" w:hAnsi="Times New Roman" w:cs="Times New Roman"/>
          <w:sz w:val="32"/>
          <w:szCs w:val="32"/>
        </w:rPr>
        <w:t>的</w:t>
      </w:r>
      <w:r w:rsidRPr="00E00127">
        <w:rPr>
          <w:rFonts w:ascii="仿宋_GB2312" w:eastAsia="仿宋_GB2312" w:hAnsi="Times New Roman" w:cs="Times New Roman"/>
          <w:sz w:val="32"/>
          <w:szCs w:val="32"/>
        </w:rPr>
        <w:t>问题得以及时解决。</w:t>
      </w:r>
    </w:p>
    <w:p w:rsidR="00217764" w:rsidRPr="00E00127" w:rsidRDefault="00EB087F" w:rsidP="00E00127">
      <w:pPr>
        <w:pStyle w:val="HTML"/>
        <w:ind w:firstLineChars="200" w:firstLine="640"/>
        <w:rPr>
          <w:rFonts w:ascii="仿宋_GB2312" w:eastAsia="仿宋_GB2312" w:hAnsi="Times New Roman" w:cs="Times New Roman"/>
          <w:spacing w:val="0"/>
          <w:kern w:val="2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三</w:t>
      </w:r>
      <w:r w:rsidR="00217764" w:rsidRPr="00E00127"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、建设内容</w:t>
      </w:r>
    </w:p>
    <w:p w:rsidR="00217764" w:rsidRPr="00E00127" w:rsidRDefault="008F57B5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1. 教学内容与资源。根据</w:t>
      </w:r>
      <w:r w:rsidR="006E2EEF" w:rsidRPr="00E00127">
        <w:rPr>
          <w:rFonts w:ascii="仿宋_GB2312" w:eastAsia="仿宋_GB2312" w:hAnsi="Times New Roman" w:cs="Times New Roman" w:hint="eastAsia"/>
          <w:sz w:val="32"/>
          <w:szCs w:val="32"/>
        </w:rPr>
        <w:t>课程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教学目标、</w:t>
      </w:r>
      <w:r w:rsidR="006E2EEF" w:rsidRPr="00E00127">
        <w:rPr>
          <w:rFonts w:ascii="仿宋_GB2312" w:eastAsia="仿宋_GB2312" w:hAnsi="Times New Roman" w:cs="Times New Roman" w:hint="eastAsia"/>
          <w:sz w:val="32"/>
          <w:szCs w:val="32"/>
        </w:rPr>
        <w:t>教学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特点</w:t>
      </w:r>
      <w:r w:rsidR="006E2EEF" w:rsidRPr="00E00127">
        <w:rPr>
          <w:rFonts w:ascii="仿宋_GB2312" w:eastAsia="仿宋_GB2312" w:hAnsi="Times New Roman" w:cs="Times New Roman" w:hint="eastAsia"/>
          <w:sz w:val="32"/>
          <w:szCs w:val="32"/>
        </w:rPr>
        <w:t>以及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学生认知规律，</w:t>
      </w:r>
      <w:r w:rsidR="006E2EEF" w:rsidRPr="00E00127">
        <w:rPr>
          <w:rFonts w:ascii="仿宋_GB2312" w:eastAsia="仿宋_GB2312" w:hAnsi="Times New Roman" w:cs="Times New Roman" w:hint="eastAsia"/>
          <w:sz w:val="32"/>
          <w:szCs w:val="32"/>
        </w:rPr>
        <w:t>围绕课程知识体系，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碎片化组织教学内容及资源、设置教学情境，</w:t>
      </w:r>
      <w:r w:rsidR="00A87AC7" w:rsidRPr="00E00127">
        <w:rPr>
          <w:rFonts w:ascii="仿宋_GB2312" w:eastAsia="仿宋_GB2312" w:hAnsi="Times New Roman" w:cs="Times New Roman" w:hint="eastAsia"/>
          <w:sz w:val="32"/>
          <w:szCs w:val="32"/>
        </w:rPr>
        <w:t>形成围绕知识点展开、清晰表达知识框架的短视频</w:t>
      </w:r>
      <w:r w:rsidR="006E2EEF" w:rsidRPr="00E00127">
        <w:rPr>
          <w:rFonts w:ascii="仿宋_GB2312" w:eastAsia="仿宋_GB2312" w:hAnsi="Times New Roman" w:cs="Times New Roman" w:hint="eastAsia"/>
          <w:sz w:val="32"/>
          <w:szCs w:val="32"/>
        </w:rPr>
        <w:t>或其他资源</w:t>
      </w:r>
      <w:r w:rsidR="00A87AC7" w:rsidRPr="00E00127">
        <w:rPr>
          <w:rFonts w:ascii="仿宋_GB2312" w:eastAsia="仿宋_GB2312" w:hAnsi="Times New Roman" w:cs="Times New Roman" w:hint="eastAsia"/>
          <w:sz w:val="32"/>
          <w:szCs w:val="32"/>
        </w:rPr>
        <w:t>模块集。每个短视频以5-10分钟</w:t>
      </w:r>
      <w:r w:rsidR="00C315D4" w:rsidRPr="00E00127">
        <w:rPr>
          <w:rFonts w:ascii="仿宋_GB2312" w:eastAsia="仿宋_GB2312" w:hAnsi="Times New Roman" w:cs="Times New Roman" w:hint="eastAsia"/>
          <w:sz w:val="32"/>
          <w:szCs w:val="32"/>
        </w:rPr>
        <w:t>时长为宜，针对各模块知识点或专题设置内嵌的测试作业题或讨论题</w:t>
      </w:r>
      <w:r w:rsidR="007A5D25" w:rsidRPr="00E00127">
        <w:rPr>
          <w:rFonts w:ascii="仿宋_GB2312" w:eastAsia="仿宋_GB2312" w:hAnsi="Times New Roman" w:cs="Times New Roman" w:hint="eastAsia"/>
          <w:sz w:val="32"/>
          <w:szCs w:val="32"/>
        </w:rPr>
        <w:t>；围绕课程重难点知识</w:t>
      </w:r>
      <w:r w:rsidR="006E2EEF" w:rsidRPr="00E00127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C315D4" w:rsidRPr="00E00127">
        <w:rPr>
          <w:rFonts w:ascii="仿宋_GB2312" w:eastAsia="仿宋_GB2312" w:hAnsi="Times New Roman" w:cs="Times New Roman" w:hint="eastAsia"/>
          <w:sz w:val="32"/>
          <w:szCs w:val="32"/>
        </w:rPr>
        <w:t>操作</w:t>
      </w:r>
      <w:r w:rsidR="007A5D25" w:rsidRPr="00E00127">
        <w:rPr>
          <w:rFonts w:ascii="仿宋_GB2312" w:eastAsia="仿宋_GB2312" w:hAnsi="Times New Roman" w:cs="Times New Roman" w:hint="eastAsia"/>
          <w:sz w:val="32"/>
          <w:szCs w:val="32"/>
        </w:rPr>
        <w:t>方法，可设置演示视频、动画、虚拟仿真等资源供</w:t>
      </w:r>
      <w:r w:rsidR="006E2EEF" w:rsidRPr="00E00127">
        <w:rPr>
          <w:rFonts w:ascii="仿宋_GB2312" w:eastAsia="仿宋_GB2312" w:hAnsi="Times New Roman" w:cs="Times New Roman" w:hint="eastAsia"/>
          <w:sz w:val="32"/>
          <w:szCs w:val="32"/>
        </w:rPr>
        <w:t>学生</w:t>
      </w:r>
      <w:r w:rsidR="007A5D25" w:rsidRPr="00E00127">
        <w:rPr>
          <w:rFonts w:ascii="仿宋_GB2312" w:eastAsia="仿宋_GB2312" w:hAnsi="Times New Roman" w:cs="Times New Roman" w:hint="eastAsia"/>
          <w:sz w:val="32"/>
          <w:szCs w:val="32"/>
        </w:rPr>
        <w:t>反复学习、领悟。每门课程应有</w:t>
      </w:r>
      <w:r w:rsidR="00BB5616" w:rsidRPr="00E00127">
        <w:rPr>
          <w:rFonts w:ascii="仿宋_GB2312" w:eastAsia="仿宋_GB2312" w:hAnsi="Times New Roman" w:cs="Times New Roman" w:hint="eastAsia"/>
          <w:sz w:val="32"/>
          <w:szCs w:val="32"/>
        </w:rPr>
        <w:t>课程及</w:t>
      </w:r>
      <w:r w:rsidR="007A5D25" w:rsidRPr="00E00127">
        <w:rPr>
          <w:rFonts w:ascii="仿宋_GB2312" w:eastAsia="仿宋_GB2312" w:hAnsi="Times New Roman" w:cs="Times New Roman" w:hint="eastAsia"/>
          <w:sz w:val="32"/>
          <w:szCs w:val="32"/>
        </w:rPr>
        <w:t>负责人介绍、</w:t>
      </w:r>
      <w:r w:rsidR="00BB5616" w:rsidRPr="00E00127">
        <w:rPr>
          <w:rFonts w:ascii="仿宋_GB2312" w:eastAsia="仿宋_GB2312" w:hAnsi="Times New Roman" w:cs="Times New Roman" w:hint="eastAsia"/>
          <w:sz w:val="32"/>
          <w:szCs w:val="32"/>
        </w:rPr>
        <w:t>教学</w:t>
      </w:r>
      <w:r w:rsidR="006E2EEF" w:rsidRPr="00E00127">
        <w:rPr>
          <w:rFonts w:ascii="仿宋_GB2312" w:eastAsia="仿宋_GB2312" w:hAnsi="Times New Roman" w:cs="Times New Roman" w:hint="eastAsia"/>
          <w:sz w:val="32"/>
          <w:szCs w:val="32"/>
        </w:rPr>
        <w:t>大纲</w:t>
      </w:r>
      <w:r w:rsidR="007A5D25" w:rsidRPr="00E00127">
        <w:rPr>
          <w:rFonts w:ascii="仿宋_GB2312" w:eastAsia="仿宋_GB2312" w:hAnsi="Times New Roman" w:cs="Times New Roman" w:hint="eastAsia"/>
          <w:sz w:val="32"/>
          <w:szCs w:val="32"/>
        </w:rPr>
        <w:t>、参考资料、考核方式</w:t>
      </w:r>
      <w:r w:rsidR="00D351B2" w:rsidRPr="00E00127">
        <w:rPr>
          <w:rFonts w:ascii="仿宋_GB2312" w:eastAsia="仿宋_GB2312" w:hAnsi="Times New Roman" w:cs="Times New Roman" w:hint="eastAsia"/>
          <w:sz w:val="32"/>
          <w:szCs w:val="32"/>
        </w:rPr>
        <w:t>、在线作业、在线题库和在线答疑等。</w:t>
      </w:r>
    </w:p>
    <w:p w:rsidR="006E2EEF" w:rsidRPr="00E00127" w:rsidRDefault="00D351B2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6E2EEF" w:rsidRPr="00E00127">
        <w:rPr>
          <w:rFonts w:ascii="仿宋_GB2312" w:eastAsia="仿宋_GB2312" w:hAnsi="Times New Roman" w:cs="Times New Roman" w:hint="eastAsia"/>
          <w:sz w:val="32"/>
          <w:szCs w:val="32"/>
        </w:rPr>
        <w:t>教学设计与方法。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结合在线开放课程</w:t>
      </w:r>
      <w:r w:rsidR="006E2EEF" w:rsidRPr="00E00127">
        <w:rPr>
          <w:rFonts w:ascii="仿宋_GB2312" w:eastAsia="仿宋_GB2312" w:hAnsi="Times New Roman" w:cs="Times New Roman" w:hint="eastAsia"/>
          <w:sz w:val="32"/>
          <w:szCs w:val="32"/>
        </w:rPr>
        <w:t>建设，</w:t>
      </w:r>
      <w:r w:rsidR="00F36787" w:rsidRPr="00E00127">
        <w:rPr>
          <w:rFonts w:ascii="仿宋_GB2312" w:eastAsia="仿宋_GB2312" w:hAnsi="Times New Roman" w:cs="Times New Roman" w:hint="eastAsia"/>
          <w:sz w:val="32"/>
          <w:szCs w:val="32"/>
        </w:rPr>
        <w:t>围绕教学目标精心设计教学活动，科学规划在线学习资源，明确学业评价策略和学习激励措施。课程设计、教学安排和呈现方式</w:t>
      </w:r>
      <w:r w:rsidR="00BB5616" w:rsidRPr="00E00127">
        <w:rPr>
          <w:rFonts w:ascii="仿宋_GB2312" w:eastAsia="仿宋_GB2312" w:hAnsi="Times New Roman" w:cs="Times New Roman" w:hint="eastAsia"/>
          <w:sz w:val="32"/>
          <w:szCs w:val="32"/>
        </w:rPr>
        <w:t>应</w:t>
      </w:r>
      <w:r w:rsidR="00F36787" w:rsidRPr="00E00127">
        <w:rPr>
          <w:rFonts w:ascii="仿宋_GB2312" w:eastAsia="仿宋_GB2312" w:hAnsi="Times New Roman" w:cs="Times New Roman" w:hint="eastAsia"/>
          <w:sz w:val="32"/>
          <w:szCs w:val="32"/>
        </w:rPr>
        <w:t>符合</w:t>
      </w:r>
      <w:r w:rsidR="006E2EEF" w:rsidRPr="00E00127">
        <w:rPr>
          <w:rFonts w:ascii="仿宋_GB2312" w:eastAsia="仿宋_GB2312" w:hAnsi="Times New Roman" w:cs="Times New Roman" w:hint="eastAsia"/>
          <w:sz w:val="32"/>
          <w:szCs w:val="32"/>
        </w:rPr>
        <w:t>学生</w:t>
      </w:r>
      <w:r w:rsidR="00F36787" w:rsidRPr="00E00127">
        <w:rPr>
          <w:rFonts w:ascii="仿宋_GB2312" w:eastAsia="仿宋_GB2312" w:hAnsi="Times New Roman" w:cs="Times New Roman" w:hint="eastAsia"/>
          <w:sz w:val="32"/>
          <w:szCs w:val="32"/>
        </w:rPr>
        <w:t>学习和混合式教学的需</w:t>
      </w:r>
      <w:r w:rsidR="006E2EEF" w:rsidRPr="00E00127">
        <w:rPr>
          <w:rFonts w:ascii="仿宋_GB2312" w:eastAsia="仿宋_GB2312" w:hAnsi="Times New Roman" w:cs="Times New Roman" w:hint="eastAsia"/>
          <w:sz w:val="32"/>
          <w:szCs w:val="32"/>
        </w:rPr>
        <w:t>求</w:t>
      </w:r>
      <w:r w:rsidR="00BB5616" w:rsidRPr="00E00127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F36787" w:rsidRPr="00E00127" w:rsidRDefault="00F36787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3.教学活动与评价。重视学习任务与活动设计，积极开展案例式、混合式、探究式等多种教学模式的</w:t>
      </w:r>
      <w:r w:rsidR="006E2EEF" w:rsidRPr="00E00127">
        <w:rPr>
          <w:rFonts w:ascii="仿宋_GB2312" w:eastAsia="仿宋_GB2312" w:hAnsi="Times New Roman" w:cs="Times New Roman" w:hint="eastAsia"/>
          <w:sz w:val="32"/>
          <w:szCs w:val="32"/>
        </w:rPr>
        <w:t>改革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，通过在线测试、网上辅导反馈、线上线下讨论、网上作业提交和批改等，促进师生之间、学生之间进行资源共享、问题交流和协作学习。建立多元化学习评价体系，课程成绩由过程性考核和终结性考核综合评定。</w:t>
      </w:r>
    </w:p>
    <w:p w:rsidR="00F36787" w:rsidRPr="00E00127" w:rsidRDefault="00F36787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4.教学</w:t>
      </w:r>
      <w:r w:rsidR="00E556EC" w:rsidRPr="00E00127">
        <w:rPr>
          <w:rFonts w:ascii="仿宋_GB2312" w:eastAsia="仿宋_GB2312" w:hAnsi="Times New Roman" w:cs="Times New Roman" w:hint="eastAsia"/>
          <w:sz w:val="32"/>
          <w:szCs w:val="32"/>
        </w:rPr>
        <w:t>研究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与</w:t>
      </w:r>
      <w:r w:rsidR="00E556EC" w:rsidRPr="00E00127">
        <w:rPr>
          <w:rFonts w:ascii="仿宋_GB2312" w:eastAsia="仿宋_GB2312" w:hAnsi="Times New Roman" w:cs="Times New Roman" w:hint="eastAsia"/>
          <w:sz w:val="32"/>
          <w:szCs w:val="32"/>
        </w:rPr>
        <w:t>成效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。注重对</w:t>
      </w:r>
      <w:r w:rsidR="00803D2D" w:rsidRPr="00E00127">
        <w:rPr>
          <w:rFonts w:ascii="仿宋_GB2312" w:eastAsia="仿宋_GB2312" w:hAnsi="Times New Roman" w:cs="Times New Roman" w:hint="eastAsia"/>
          <w:sz w:val="32"/>
          <w:szCs w:val="32"/>
        </w:rPr>
        <w:t>课程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教学效果的跟踪评价并</w:t>
      </w:r>
      <w:r w:rsidR="00803D2D" w:rsidRPr="00E00127">
        <w:rPr>
          <w:rFonts w:ascii="仿宋_GB2312" w:eastAsia="仿宋_GB2312" w:hAnsi="Times New Roman" w:cs="Times New Roman" w:hint="eastAsia"/>
          <w:sz w:val="32"/>
          <w:szCs w:val="32"/>
        </w:rPr>
        <w:t>积极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开展教学研究</w:t>
      </w:r>
      <w:r w:rsidR="00E556EC" w:rsidRPr="00E00127">
        <w:rPr>
          <w:rFonts w:ascii="仿宋_GB2312" w:eastAsia="仿宋_GB2312" w:hAnsi="Times New Roman" w:cs="Times New Roman" w:hint="eastAsia"/>
          <w:sz w:val="32"/>
          <w:szCs w:val="32"/>
        </w:rPr>
        <w:t>工作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E556EC" w:rsidRPr="00E00127">
        <w:rPr>
          <w:rFonts w:ascii="仿宋_GB2312" w:eastAsia="仿宋_GB2312" w:hAnsi="Times New Roman" w:cs="Times New Roman" w:hint="eastAsia"/>
          <w:sz w:val="32"/>
          <w:szCs w:val="32"/>
        </w:rPr>
        <w:t>不断完善在线开放课程内容体系与教学资源，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改进</w:t>
      </w:r>
      <w:r w:rsidR="00E556EC" w:rsidRPr="00E00127">
        <w:rPr>
          <w:rFonts w:ascii="仿宋_GB2312" w:eastAsia="仿宋_GB2312" w:hAnsi="Times New Roman" w:cs="Times New Roman" w:hint="eastAsia"/>
          <w:sz w:val="32"/>
          <w:szCs w:val="32"/>
        </w:rPr>
        <w:t>教学方法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E556EC" w:rsidRPr="00E00127">
        <w:rPr>
          <w:rFonts w:ascii="仿宋_GB2312" w:eastAsia="仿宋_GB2312" w:hAnsi="Times New Roman" w:cs="Times New Roman" w:hint="eastAsia"/>
          <w:sz w:val="32"/>
          <w:szCs w:val="32"/>
        </w:rPr>
        <w:t>推动信息技术与教育教学深度融合，打造</w:t>
      </w:r>
      <w:r w:rsidR="0073136C" w:rsidRPr="00E00127">
        <w:rPr>
          <w:rFonts w:ascii="仿宋_GB2312" w:eastAsia="仿宋_GB2312" w:hAnsi="Times New Roman" w:cs="Times New Roman" w:hint="eastAsia"/>
          <w:sz w:val="32"/>
          <w:szCs w:val="32"/>
        </w:rPr>
        <w:t>具有优势和特色的</w:t>
      </w:r>
      <w:r w:rsidR="00E556EC" w:rsidRPr="00E00127">
        <w:rPr>
          <w:rFonts w:ascii="仿宋_GB2312" w:eastAsia="仿宋_GB2312" w:hAnsi="Times New Roman" w:cs="Times New Roman" w:hint="eastAsia"/>
          <w:sz w:val="32"/>
          <w:szCs w:val="32"/>
        </w:rPr>
        <w:t>精品在线开放课程，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促进</w:t>
      </w:r>
      <w:r w:rsidR="00E556EC" w:rsidRPr="00E00127">
        <w:rPr>
          <w:rFonts w:ascii="仿宋_GB2312" w:eastAsia="仿宋_GB2312" w:hAnsi="Times New Roman" w:cs="Times New Roman" w:hint="eastAsia"/>
          <w:sz w:val="32"/>
          <w:szCs w:val="32"/>
        </w:rPr>
        <w:t>教学质量的提高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114B11" w:rsidRPr="00E00127" w:rsidRDefault="00114B11" w:rsidP="008541AB">
      <w:pPr>
        <w:pStyle w:val="HTML"/>
        <w:ind w:firstLineChars="200" w:firstLine="640"/>
        <w:jc w:val="both"/>
        <w:rPr>
          <w:rFonts w:ascii="仿宋_GB2312" w:eastAsia="仿宋_GB2312" w:hAnsi="Times New Roman" w:cs="Times New Roman"/>
          <w:spacing w:val="0"/>
          <w:kern w:val="2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四、保障措施</w:t>
      </w:r>
    </w:p>
    <w:p w:rsidR="00114B11" w:rsidRPr="00E00127" w:rsidRDefault="00114B11" w:rsidP="008541AB">
      <w:pPr>
        <w:pStyle w:val="HTML"/>
        <w:ind w:firstLineChars="200" w:firstLine="640"/>
        <w:jc w:val="both"/>
        <w:rPr>
          <w:rFonts w:ascii="仿宋_GB2312" w:eastAsia="仿宋_GB2312" w:hAnsi="Times New Roman" w:cs="Times New Roman"/>
          <w:spacing w:val="0"/>
          <w:kern w:val="2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（一）政策保障</w:t>
      </w:r>
    </w:p>
    <w:p w:rsidR="00743CC4" w:rsidRPr="00E00127" w:rsidRDefault="00114B11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1．</w:t>
      </w:r>
      <w:r w:rsidR="00877949" w:rsidRPr="00E00127">
        <w:rPr>
          <w:rFonts w:ascii="仿宋_GB2312" w:eastAsia="仿宋_GB2312" w:hAnsi="Times New Roman" w:cs="Times New Roman" w:hint="eastAsia"/>
          <w:sz w:val="32"/>
          <w:szCs w:val="32"/>
        </w:rPr>
        <w:t>遴选一批适合统筹建设、推广应用的重点项目</w:t>
      </w:r>
      <w:r w:rsidR="00FA2B7F" w:rsidRPr="00E00127">
        <w:rPr>
          <w:rFonts w:ascii="仿宋_GB2312" w:eastAsia="仿宋_GB2312" w:hAnsi="Times New Roman" w:cs="Times New Roman" w:hint="eastAsia"/>
          <w:sz w:val="32"/>
          <w:szCs w:val="32"/>
        </w:rPr>
        <w:t>，进行在线开放课程立项建设</w:t>
      </w:r>
      <w:r w:rsidR="002B44D0" w:rsidRPr="00E00127">
        <w:rPr>
          <w:rFonts w:ascii="仿宋_GB2312" w:eastAsia="仿宋_GB2312" w:hAnsi="Times New Roman" w:cs="Times New Roman" w:hint="eastAsia"/>
          <w:sz w:val="32"/>
          <w:szCs w:val="32"/>
        </w:rPr>
        <w:t>，建设经费由各学院在</w:t>
      </w:r>
      <w:r w:rsidR="003D0F65" w:rsidRPr="00E00127">
        <w:rPr>
          <w:rFonts w:ascii="仿宋_GB2312" w:eastAsia="仿宋_GB2312" w:hAnsi="Times New Roman" w:cs="Times New Roman" w:hint="eastAsia"/>
          <w:sz w:val="32"/>
          <w:szCs w:val="32"/>
        </w:rPr>
        <w:t>品牌专业建设经费中统筹安排。</w:t>
      </w:r>
      <w:r w:rsidR="00265DE4" w:rsidRPr="00E00127">
        <w:rPr>
          <w:rFonts w:ascii="仿宋_GB2312" w:eastAsia="仿宋_GB2312" w:hAnsi="Times New Roman" w:cs="Times New Roman" w:hint="eastAsia"/>
          <w:sz w:val="32"/>
          <w:szCs w:val="32"/>
        </w:rPr>
        <w:t>获批校级在线开放课程立项，建议</w:t>
      </w:r>
      <w:r w:rsidR="004F6D94" w:rsidRPr="00E00127">
        <w:rPr>
          <w:rFonts w:ascii="仿宋_GB2312" w:eastAsia="仿宋_GB2312" w:hAnsi="Times New Roman" w:cs="Times New Roman" w:hint="eastAsia"/>
          <w:sz w:val="32"/>
          <w:szCs w:val="32"/>
        </w:rPr>
        <w:t>建设经费</w:t>
      </w:r>
      <w:r w:rsidR="00265DE4" w:rsidRPr="00E00127">
        <w:rPr>
          <w:rFonts w:ascii="仿宋_GB2312" w:eastAsia="仿宋_GB2312" w:hAnsi="Times New Roman" w:cs="Times New Roman" w:hint="eastAsia"/>
          <w:sz w:val="32"/>
          <w:szCs w:val="32"/>
        </w:rPr>
        <w:t>不低于</w:t>
      </w:r>
      <w:r w:rsidR="00FA2B7F" w:rsidRPr="00E00127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4F6D94" w:rsidRPr="00E00127">
        <w:rPr>
          <w:rFonts w:ascii="仿宋_GB2312" w:eastAsia="仿宋_GB2312" w:hAnsi="Times New Roman" w:cs="Times New Roman" w:hint="eastAsia"/>
          <w:sz w:val="32"/>
          <w:szCs w:val="32"/>
        </w:rPr>
        <w:t>万元</w:t>
      </w:r>
      <w:r w:rsidR="00265DE4" w:rsidRPr="00E00127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="006B3B54" w:rsidRPr="00E00127">
        <w:rPr>
          <w:rFonts w:ascii="仿宋_GB2312" w:eastAsia="仿宋_GB2312" w:hAnsi="Times New Roman" w:cs="Times New Roman" w:hint="eastAsia"/>
          <w:sz w:val="32"/>
          <w:szCs w:val="32"/>
        </w:rPr>
        <w:t>获批省级在线开放课程立项，</w:t>
      </w:r>
      <w:r w:rsidR="006C1FCB" w:rsidRPr="00E00127">
        <w:rPr>
          <w:rFonts w:ascii="仿宋_GB2312" w:eastAsia="仿宋_GB2312" w:hAnsi="Times New Roman" w:cs="Times New Roman" w:hint="eastAsia"/>
          <w:sz w:val="32"/>
          <w:szCs w:val="32"/>
        </w:rPr>
        <w:t>建议</w:t>
      </w:r>
      <w:r w:rsidR="00265DE4" w:rsidRPr="00E00127">
        <w:rPr>
          <w:rFonts w:ascii="仿宋_GB2312" w:eastAsia="仿宋_GB2312" w:hAnsi="Times New Roman" w:cs="Times New Roman" w:hint="eastAsia"/>
          <w:sz w:val="32"/>
          <w:szCs w:val="32"/>
        </w:rPr>
        <w:t>建设经费不低于</w:t>
      </w:r>
      <w:r w:rsidR="00D31090" w:rsidRPr="00E00127">
        <w:rPr>
          <w:rFonts w:ascii="仿宋_GB2312" w:eastAsia="仿宋_GB2312" w:hAnsi="Times New Roman" w:cs="Times New Roman" w:hint="eastAsia"/>
          <w:sz w:val="32"/>
          <w:szCs w:val="32"/>
        </w:rPr>
        <w:t>4万元。</w:t>
      </w:r>
    </w:p>
    <w:p w:rsidR="00B91552" w:rsidRPr="00E00127" w:rsidRDefault="00B91552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2.各学院结合实际，开展院级精品在线开放课程立项建设工作，制定相关</w:t>
      </w:r>
      <w:r w:rsidR="00803D2D" w:rsidRPr="00E00127">
        <w:rPr>
          <w:rFonts w:ascii="仿宋_GB2312" w:eastAsia="仿宋_GB2312" w:hAnsi="Times New Roman" w:cs="Times New Roman" w:hint="eastAsia"/>
          <w:sz w:val="32"/>
          <w:szCs w:val="32"/>
        </w:rPr>
        <w:t>管理办法和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激</w:t>
      </w:r>
      <w:r w:rsidR="00803D2D" w:rsidRPr="00E00127">
        <w:rPr>
          <w:rFonts w:ascii="仿宋_GB2312" w:eastAsia="仿宋_GB2312" w:hAnsi="Times New Roman" w:cs="Times New Roman" w:hint="eastAsia"/>
          <w:sz w:val="32"/>
          <w:szCs w:val="32"/>
        </w:rPr>
        <w:t>励政策，鼓励教师积极参与在线开放课程建设与应用，提高课程建设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水平。</w:t>
      </w:r>
    </w:p>
    <w:p w:rsidR="00D04199" w:rsidRPr="00E00127" w:rsidRDefault="00743CC4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114B11" w:rsidRPr="00E00127">
        <w:rPr>
          <w:rFonts w:ascii="仿宋_GB2312" w:eastAsia="仿宋_GB2312" w:hAnsi="Times New Roman" w:cs="Times New Roman" w:hint="eastAsia"/>
          <w:sz w:val="32"/>
          <w:szCs w:val="32"/>
        </w:rPr>
        <w:t>．</w:t>
      </w:r>
      <w:r w:rsidR="00B91552" w:rsidRPr="00E00127">
        <w:rPr>
          <w:rFonts w:ascii="仿宋_GB2312" w:eastAsia="仿宋_GB2312" w:hAnsi="Times New Roman" w:cs="Times New Roman" w:hint="eastAsia"/>
          <w:sz w:val="32"/>
          <w:szCs w:val="32"/>
        </w:rPr>
        <w:t>凡</w:t>
      </w:r>
      <w:r w:rsidR="00114B11" w:rsidRPr="00E00127">
        <w:rPr>
          <w:rFonts w:ascii="仿宋_GB2312" w:eastAsia="仿宋_GB2312" w:hAnsi="Times New Roman" w:cs="Times New Roman" w:hint="eastAsia"/>
          <w:sz w:val="32"/>
          <w:szCs w:val="32"/>
        </w:rPr>
        <w:t>采用“翻转课堂”混合式教学的</w:t>
      </w:r>
      <w:r w:rsidR="007E0610" w:rsidRPr="00E00127">
        <w:rPr>
          <w:rFonts w:ascii="仿宋_GB2312" w:eastAsia="仿宋_GB2312" w:hAnsi="Times New Roman" w:cs="Times New Roman" w:hint="eastAsia"/>
          <w:sz w:val="32"/>
          <w:szCs w:val="32"/>
        </w:rPr>
        <w:t>在线开放课程，线上安排学时原则上不</w:t>
      </w:r>
      <w:r w:rsidR="00D04199" w:rsidRPr="00E00127">
        <w:rPr>
          <w:rFonts w:ascii="仿宋_GB2312" w:eastAsia="仿宋_GB2312" w:hAnsi="Times New Roman" w:cs="Times New Roman" w:hint="eastAsia"/>
          <w:sz w:val="32"/>
          <w:szCs w:val="32"/>
        </w:rPr>
        <w:t>少于</w:t>
      </w:r>
      <w:r w:rsidR="007E0610" w:rsidRPr="00E00127">
        <w:rPr>
          <w:rFonts w:ascii="仿宋_GB2312" w:eastAsia="仿宋_GB2312" w:hAnsi="Times New Roman" w:cs="Times New Roman" w:hint="eastAsia"/>
          <w:sz w:val="32"/>
          <w:szCs w:val="32"/>
        </w:rPr>
        <w:t>课程实际总学时的2/3。</w:t>
      </w:r>
    </w:p>
    <w:p w:rsidR="00FE7488" w:rsidRPr="00E00127" w:rsidRDefault="00743CC4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FE7488" w:rsidRPr="00E00127">
        <w:rPr>
          <w:rFonts w:ascii="仿宋_GB2312" w:eastAsia="仿宋_GB2312" w:hAnsi="Times New Roman" w:cs="Times New Roman" w:hint="eastAsia"/>
          <w:sz w:val="32"/>
          <w:szCs w:val="32"/>
        </w:rPr>
        <w:t>．在线开放课程</w:t>
      </w:r>
      <w:r w:rsidR="00B8533C" w:rsidRPr="00E00127">
        <w:rPr>
          <w:rFonts w:ascii="仿宋_GB2312" w:eastAsia="仿宋_GB2312" w:hAnsi="Times New Roman" w:cs="Times New Roman" w:hint="eastAsia"/>
          <w:sz w:val="32"/>
          <w:szCs w:val="32"/>
        </w:rPr>
        <w:t>建设项目及成果</w:t>
      </w:r>
      <w:r w:rsidR="00FE7488" w:rsidRPr="00E00127">
        <w:rPr>
          <w:rFonts w:ascii="仿宋_GB2312" w:eastAsia="仿宋_GB2312" w:hAnsi="Times New Roman" w:cs="Times New Roman" w:hint="eastAsia"/>
          <w:sz w:val="32"/>
          <w:szCs w:val="32"/>
        </w:rPr>
        <w:t>，按照《淮海工学院本科教学奖励办法》（淮工院发[2014]190号）</w:t>
      </w:r>
      <w:r w:rsidR="00BB364A" w:rsidRPr="00E00127">
        <w:rPr>
          <w:rFonts w:ascii="仿宋_GB2312" w:eastAsia="仿宋_GB2312" w:hAnsi="Times New Roman" w:cs="Times New Roman" w:hint="eastAsia"/>
          <w:sz w:val="32"/>
          <w:szCs w:val="32"/>
        </w:rPr>
        <w:t>给予</w:t>
      </w:r>
      <w:r w:rsidR="00B8533C" w:rsidRPr="00E00127">
        <w:rPr>
          <w:rFonts w:ascii="仿宋_GB2312" w:eastAsia="仿宋_GB2312" w:hAnsi="Times New Roman" w:cs="Times New Roman" w:hint="eastAsia"/>
          <w:sz w:val="32"/>
          <w:szCs w:val="32"/>
        </w:rPr>
        <w:t>相应</w:t>
      </w:r>
      <w:r w:rsidR="00BB364A" w:rsidRPr="00E00127">
        <w:rPr>
          <w:rFonts w:ascii="仿宋_GB2312" w:eastAsia="仿宋_GB2312" w:hAnsi="Times New Roman" w:cs="Times New Roman" w:hint="eastAsia"/>
          <w:sz w:val="32"/>
          <w:szCs w:val="32"/>
        </w:rPr>
        <w:t>奖励。</w:t>
      </w:r>
    </w:p>
    <w:p w:rsidR="00D04199" w:rsidRPr="00E00127" w:rsidRDefault="00D04199" w:rsidP="008541AB">
      <w:pPr>
        <w:pStyle w:val="HTML"/>
        <w:ind w:firstLineChars="200" w:firstLine="640"/>
        <w:jc w:val="both"/>
        <w:rPr>
          <w:rFonts w:ascii="仿宋_GB2312" w:eastAsia="仿宋_GB2312" w:hAnsi="Times New Roman" w:cs="Times New Roman"/>
          <w:spacing w:val="0"/>
          <w:kern w:val="2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（二）技术支持</w:t>
      </w:r>
    </w:p>
    <w:p w:rsidR="00B8533C" w:rsidRPr="00E00127" w:rsidRDefault="00B8533C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1．教务处联合信息</w:t>
      </w:r>
      <w:r w:rsidR="005401ED" w:rsidRPr="00E00127">
        <w:rPr>
          <w:rFonts w:ascii="仿宋_GB2312" w:eastAsia="仿宋_GB2312" w:hAnsi="Times New Roman" w:cs="Times New Roman" w:hint="eastAsia"/>
          <w:sz w:val="32"/>
          <w:szCs w:val="32"/>
        </w:rPr>
        <w:t>中心定期组</w:t>
      </w:r>
      <w:bookmarkStart w:id="0" w:name="_GoBack"/>
      <w:bookmarkEnd w:id="0"/>
      <w:r w:rsidR="005401ED" w:rsidRPr="00E00127">
        <w:rPr>
          <w:rFonts w:ascii="仿宋_GB2312" w:eastAsia="仿宋_GB2312" w:hAnsi="Times New Roman" w:cs="Times New Roman" w:hint="eastAsia"/>
          <w:sz w:val="32"/>
          <w:szCs w:val="32"/>
        </w:rPr>
        <w:t>织在线开放课程建设与应用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技术培训</w:t>
      </w:r>
      <w:r w:rsidR="005401ED" w:rsidRPr="00E00127">
        <w:rPr>
          <w:rFonts w:ascii="仿宋_GB2312" w:eastAsia="仿宋_GB2312" w:hAnsi="Times New Roman" w:cs="Times New Roman" w:hint="eastAsia"/>
          <w:sz w:val="32"/>
          <w:szCs w:val="32"/>
        </w:rPr>
        <w:t>、研讨交流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，提高教师参与在线开放课程建设的积极性和相关技术水平。</w:t>
      </w:r>
    </w:p>
    <w:p w:rsidR="00B8533C" w:rsidRDefault="00EB7F3A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2．教务处负责“淮海工学院课程在线”平台的建设与维护工作，并建立教师在线交流</w:t>
      </w:r>
      <w:r w:rsidRPr="00E00127">
        <w:rPr>
          <w:rFonts w:ascii="仿宋_GB2312" w:eastAsia="仿宋_GB2312" w:hAnsi="Times New Roman" w:cs="Times New Roman"/>
          <w:sz w:val="32"/>
          <w:szCs w:val="32"/>
        </w:rPr>
        <w:t>QQ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群，及时解答</w:t>
      </w:r>
      <w:r w:rsidR="00090EB9" w:rsidRPr="00E00127">
        <w:rPr>
          <w:rFonts w:ascii="仿宋_GB2312" w:eastAsia="仿宋_GB2312" w:hAnsi="Times New Roman" w:cs="Times New Roman" w:hint="eastAsia"/>
          <w:sz w:val="32"/>
          <w:szCs w:val="32"/>
        </w:rPr>
        <w:t>教师在</w:t>
      </w:r>
      <w:r w:rsidRPr="00E00127">
        <w:rPr>
          <w:rFonts w:ascii="仿宋_GB2312" w:eastAsia="仿宋_GB2312" w:hAnsi="Times New Roman" w:cs="Times New Roman" w:hint="eastAsia"/>
          <w:sz w:val="32"/>
          <w:szCs w:val="32"/>
        </w:rPr>
        <w:t>平台使用中的相关问题。</w:t>
      </w:r>
      <w:r w:rsidR="00090EB9" w:rsidRPr="00E00127">
        <w:rPr>
          <w:rFonts w:ascii="仿宋_GB2312" w:eastAsia="仿宋_GB2312" w:hAnsi="Times New Roman" w:cs="Times New Roman" w:hint="eastAsia"/>
          <w:sz w:val="32"/>
          <w:szCs w:val="32"/>
        </w:rPr>
        <w:t>信息中心负责提供课程视频制作方面的技术支持与服务。</w:t>
      </w:r>
    </w:p>
    <w:p w:rsidR="00E00127" w:rsidRDefault="00E00127" w:rsidP="008541A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7B6731" w:rsidRDefault="007B6731" w:rsidP="00E00127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B6731" w:rsidRPr="00E00127" w:rsidRDefault="007B6731" w:rsidP="00E00127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91552" w:rsidRPr="00CD1C3C" w:rsidRDefault="00E00127" w:rsidP="00CD1C3C">
      <w:pPr>
        <w:pStyle w:val="HTML"/>
        <w:jc w:val="right"/>
        <w:rPr>
          <w:rFonts w:ascii="仿宋_GB2312" w:eastAsia="仿宋_GB2312" w:hAnsi="Times New Roman" w:cs="Times New Roman"/>
          <w:spacing w:val="0"/>
          <w:kern w:val="2"/>
          <w:sz w:val="32"/>
          <w:szCs w:val="32"/>
        </w:rPr>
      </w:pPr>
      <w:r w:rsidRPr="00CD1C3C"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教务处</w:t>
      </w:r>
    </w:p>
    <w:p w:rsidR="00B91552" w:rsidRDefault="00CD1C3C" w:rsidP="00CD1C3C">
      <w:pPr>
        <w:pStyle w:val="HTML"/>
        <w:jc w:val="right"/>
        <w:rPr>
          <w:rFonts w:ascii="仿宋_GB2312" w:eastAsia="仿宋_GB2312" w:hAnsi="Times New Roman" w:cs="Times New Roman"/>
          <w:spacing w:val="0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2</w:t>
      </w:r>
      <w:r>
        <w:rPr>
          <w:rFonts w:ascii="仿宋_GB2312" w:eastAsia="仿宋_GB2312" w:hAnsi="Times New Roman" w:cs="Times New Roman"/>
          <w:spacing w:val="0"/>
          <w:kern w:val="2"/>
          <w:sz w:val="32"/>
          <w:szCs w:val="32"/>
        </w:rPr>
        <w:t>017</w:t>
      </w:r>
      <w:r w:rsidR="00B91552" w:rsidRPr="00E00127"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3</w:t>
      </w:r>
      <w:r w:rsidR="00B91552" w:rsidRPr="00E00127"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2</w:t>
      </w:r>
      <w:r>
        <w:rPr>
          <w:rFonts w:ascii="仿宋_GB2312" w:eastAsia="仿宋_GB2312" w:hAnsi="Times New Roman" w:cs="Times New Roman"/>
          <w:spacing w:val="0"/>
          <w:kern w:val="2"/>
          <w:sz w:val="32"/>
          <w:szCs w:val="32"/>
        </w:rPr>
        <w:t>8</w:t>
      </w:r>
      <w:r w:rsidR="00B91552" w:rsidRPr="00E00127">
        <w:rPr>
          <w:rFonts w:ascii="仿宋_GB2312" w:eastAsia="仿宋_GB2312" w:hAnsi="Times New Roman" w:cs="Times New Roman" w:hint="eastAsia"/>
          <w:spacing w:val="0"/>
          <w:kern w:val="2"/>
          <w:sz w:val="32"/>
          <w:szCs w:val="32"/>
        </w:rPr>
        <w:t>日</w:t>
      </w:r>
    </w:p>
    <w:p w:rsidR="007B6731" w:rsidRDefault="007B6731" w:rsidP="00CD1C3C">
      <w:pPr>
        <w:pStyle w:val="HTML"/>
        <w:jc w:val="right"/>
        <w:rPr>
          <w:rFonts w:ascii="仿宋_GB2312" w:eastAsia="仿宋_GB2312" w:hAnsi="Times New Roman" w:cs="Times New Roman"/>
          <w:spacing w:val="0"/>
          <w:kern w:val="2"/>
          <w:sz w:val="32"/>
          <w:szCs w:val="32"/>
        </w:rPr>
      </w:pPr>
    </w:p>
    <w:p w:rsidR="007B6731" w:rsidRDefault="007B6731" w:rsidP="00CD1C3C">
      <w:pPr>
        <w:pStyle w:val="HTML"/>
        <w:jc w:val="right"/>
        <w:rPr>
          <w:rFonts w:ascii="仿宋_GB2312" w:eastAsia="仿宋_GB2312" w:hAnsi="Times New Roman" w:cs="Times New Roman"/>
          <w:spacing w:val="0"/>
          <w:kern w:val="2"/>
          <w:sz w:val="32"/>
          <w:szCs w:val="32"/>
        </w:rPr>
      </w:pPr>
    </w:p>
    <w:p w:rsidR="007B6731" w:rsidRDefault="007B6731" w:rsidP="00CD1C3C">
      <w:pPr>
        <w:pStyle w:val="HTML"/>
        <w:jc w:val="right"/>
        <w:rPr>
          <w:rFonts w:ascii="仿宋_GB2312" w:eastAsia="仿宋_GB2312" w:hAnsi="Times New Roman" w:cs="Times New Roman"/>
          <w:spacing w:val="0"/>
          <w:kern w:val="2"/>
          <w:sz w:val="32"/>
          <w:szCs w:val="32"/>
        </w:rPr>
      </w:pPr>
    </w:p>
    <w:p w:rsidR="007B6731" w:rsidRDefault="007B6731" w:rsidP="00CD1C3C">
      <w:pPr>
        <w:pStyle w:val="HTML"/>
        <w:jc w:val="right"/>
        <w:rPr>
          <w:rFonts w:ascii="仿宋_GB2312" w:eastAsia="仿宋_GB2312" w:hAnsi="Times New Roman" w:cs="Times New Roman"/>
          <w:spacing w:val="0"/>
          <w:kern w:val="2"/>
          <w:sz w:val="32"/>
          <w:szCs w:val="32"/>
        </w:rPr>
      </w:pPr>
    </w:p>
    <w:p w:rsidR="007B6731" w:rsidRDefault="007B6731" w:rsidP="007B6731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50B4B" w:rsidRPr="004D1B06" w:rsidRDefault="00150B4B" w:rsidP="007B6731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B6731" w:rsidRPr="00150B4B" w:rsidRDefault="007B6731" w:rsidP="00150B4B">
      <w:pPr>
        <w:pBdr>
          <w:top w:val="single" w:sz="6" w:space="1" w:color="auto"/>
          <w:bottom w:val="single" w:sz="6" w:space="1" w:color="auto"/>
        </w:pBdr>
        <w:spacing w:line="580" w:lineRule="exact"/>
        <w:rPr>
          <w:rFonts w:ascii="仿宋_GB2312" w:eastAsia="仿宋_GB2312"/>
          <w:sz w:val="32"/>
          <w:szCs w:val="32"/>
        </w:rPr>
      </w:pPr>
      <w:r w:rsidRPr="000A6384">
        <w:rPr>
          <w:rFonts w:ascii="仿宋_GB2312" w:eastAsia="仿宋_GB2312" w:hint="eastAsia"/>
          <w:sz w:val="32"/>
          <w:szCs w:val="32"/>
        </w:rPr>
        <w:t xml:space="preserve">  淮海工学院教务处             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7</w:t>
      </w:r>
      <w:r w:rsidRPr="000A638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 w:rsidRPr="000A638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29</w:t>
      </w:r>
      <w:r w:rsidRPr="000A6384">
        <w:rPr>
          <w:rFonts w:ascii="仿宋_GB2312" w:eastAsia="仿宋_GB2312" w:hint="eastAsia"/>
          <w:sz w:val="32"/>
          <w:szCs w:val="32"/>
        </w:rPr>
        <w:t>日印发</w:t>
      </w:r>
    </w:p>
    <w:sectPr w:rsidR="007B6731" w:rsidRPr="00150B4B" w:rsidSect="0043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4A" w:rsidRDefault="00A71A4A" w:rsidP="001B2A71">
      <w:r>
        <w:separator/>
      </w:r>
    </w:p>
  </w:endnote>
  <w:endnote w:type="continuationSeparator" w:id="0">
    <w:p w:rsidR="00A71A4A" w:rsidRDefault="00A71A4A" w:rsidP="001B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4A" w:rsidRDefault="00A71A4A" w:rsidP="001B2A71">
      <w:r>
        <w:separator/>
      </w:r>
    </w:p>
  </w:footnote>
  <w:footnote w:type="continuationSeparator" w:id="0">
    <w:p w:rsidR="00A71A4A" w:rsidRDefault="00A71A4A" w:rsidP="001B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07B83"/>
    <w:multiLevelType w:val="hybridMultilevel"/>
    <w:tmpl w:val="704C6D32"/>
    <w:lvl w:ilvl="0" w:tplc="E97A7C14">
      <w:start w:val="1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29AF6979"/>
    <w:multiLevelType w:val="hybridMultilevel"/>
    <w:tmpl w:val="E4A2B872"/>
    <w:lvl w:ilvl="0" w:tplc="008683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C8F"/>
    <w:rsid w:val="00011410"/>
    <w:rsid w:val="00012A04"/>
    <w:rsid w:val="00057071"/>
    <w:rsid w:val="00090EB9"/>
    <w:rsid w:val="00097864"/>
    <w:rsid w:val="000B50CC"/>
    <w:rsid w:val="000D1AAC"/>
    <w:rsid w:val="00114B11"/>
    <w:rsid w:val="00150B4B"/>
    <w:rsid w:val="00152843"/>
    <w:rsid w:val="0016754A"/>
    <w:rsid w:val="00190985"/>
    <w:rsid w:val="001912B7"/>
    <w:rsid w:val="001B2A71"/>
    <w:rsid w:val="001C41CE"/>
    <w:rsid w:val="00217764"/>
    <w:rsid w:val="00265DE4"/>
    <w:rsid w:val="00285EAB"/>
    <w:rsid w:val="002B44D0"/>
    <w:rsid w:val="00372D9E"/>
    <w:rsid w:val="00392702"/>
    <w:rsid w:val="003D0F65"/>
    <w:rsid w:val="003F5A12"/>
    <w:rsid w:val="00433BB6"/>
    <w:rsid w:val="0045115F"/>
    <w:rsid w:val="00452727"/>
    <w:rsid w:val="00484CF8"/>
    <w:rsid w:val="004854FE"/>
    <w:rsid w:val="0049487E"/>
    <w:rsid w:val="004B3648"/>
    <w:rsid w:val="004F6D94"/>
    <w:rsid w:val="00513C8F"/>
    <w:rsid w:val="005401ED"/>
    <w:rsid w:val="00544D7B"/>
    <w:rsid w:val="005B3851"/>
    <w:rsid w:val="005C1EEB"/>
    <w:rsid w:val="0066100A"/>
    <w:rsid w:val="00672FBC"/>
    <w:rsid w:val="00681BBC"/>
    <w:rsid w:val="006903C5"/>
    <w:rsid w:val="006B3B54"/>
    <w:rsid w:val="006C1FCB"/>
    <w:rsid w:val="006C515E"/>
    <w:rsid w:val="006E2EEF"/>
    <w:rsid w:val="0073136C"/>
    <w:rsid w:val="00743CC4"/>
    <w:rsid w:val="007754ED"/>
    <w:rsid w:val="007906CA"/>
    <w:rsid w:val="007A5D25"/>
    <w:rsid w:val="007A6222"/>
    <w:rsid w:val="007B6731"/>
    <w:rsid w:val="007B6AF5"/>
    <w:rsid w:val="007E0610"/>
    <w:rsid w:val="007E1D02"/>
    <w:rsid w:val="00803D2D"/>
    <w:rsid w:val="00823D07"/>
    <w:rsid w:val="008541AB"/>
    <w:rsid w:val="008622E2"/>
    <w:rsid w:val="008675F1"/>
    <w:rsid w:val="00877949"/>
    <w:rsid w:val="008F57B5"/>
    <w:rsid w:val="00917E0C"/>
    <w:rsid w:val="00926123"/>
    <w:rsid w:val="009358C0"/>
    <w:rsid w:val="009A7EE6"/>
    <w:rsid w:val="009E758A"/>
    <w:rsid w:val="00A411B6"/>
    <w:rsid w:val="00A6567E"/>
    <w:rsid w:val="00A71A4A"/>
    <w:rsid w:val="00A87AC7"/>
    <w:rsid w:val="00B8533C"/>
    <w:rsid w:val="00B91552"/>
    <w:rsid w:val="00BB364A"/>
    <w:rsid w:val="00BB5616"/>
    <w:rsid w:val="00BC6307"/>
    <w:rsid w:val="00C315D4"/>
    <w:rsid w:val="00C40E9A"/>
    <w:rsid w:val="00C6520F"/>
    <w:rsid w:val="00C70A68"/>
    <w:rsid w:val="00CB7EA2"/>
    <w:rsid w:val="00CD1C3C"/>
    <w:rsid w:val="00CE4EFC"/>
    <w:rsid w:val="00CE7A01"/>
    <w:rsid w:val="00D04199"/>
    <w:rsid w:val="00D31090"/>
    <w:rsid w:val="00D351B2"/>
    <w:rsid w:val="00D45145"/>
    <w:rsid w:val="00D57F36"/>
    <w:rsid w:val="00D735B7"/>
    <w:rsid w:val="00E00127"/>
    <w:rsid w:val="00E15936"/>
    <w:rsid w:val="00E508D8"/>
    <w:rsid w:val="00E556EC"/>
    <w:rsid w:val="00E72125"/>
    <w:rsid w:val="00E9365B"/>
    <w:rsid w:val="00EB087F"/>
    <w:rsid w:val="00EB7F3A"/>
    <w:rsid w:val="00ED4A92"/>
    <w:rsid w:val="00EF714E"/>
    <w:rsid w:val="00F157D0"/>
    <w:rsid w:val="00F36787"/>
    <w:rsid w:val="00F37028"/>
    <w:rsid w:val="00F90DD3"/>
    <w:rsid w:val="00FA2B7F"/>
    <w:rsid w:val="00FE7488"/>
    <w:rsid w:val="00FF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0FF5EE-3172-4B4C-8566-76BFC80C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A71"/>
    <w:rPr>
      <w:sz w:val="18"/>
      <w:szCs w:val="18"/>
    </w:rPr>
  </w:style>
  <w:style w:type="paragraph" w:styleId="a5">
    <w:name w:val="List Paragraph"/>
    <w:basedOn w:val="a"/>
    <w:uiPriority w:val="34"/>
    <w:qFormat/>
    <w:rsid w:val="00E15936"/>
    <w:pPr>
      <w:ind w:firstLineChars="200" w:firstLine="420"/>
    </w:pPr>
  </w:style>
  <w:style w:type="character" w:styleId="a6">
    <w:name w:val="Emphasis"/>
    <w:basedOn w:val="a0"/>
    <w:uiPriority w:val="20"/>
    <w:qFormat/>
    <w:rsid w:val="005B3851"/>
    <w:rPr>
      <w:i w:val="0"/>
      <w:iCs w:val="0"/>
      <w:color w:val="CC0000"/>
    </w:rPr>
  </w:style>
  <w:style w:type="paragraph" w:customStyle="1" w:styleId="reader-word-layer">
    <w:name w:val="reader-word-layer"/>
    <w:basedOn w:val="a"/>
    <w:rsid w:val="00372D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E001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E00127"/>
    <w:rPr>
      <w:rFonts w:ascii="宋体" w:eastAsia="宋体" w:hAnsi="宋体" w:cs="宋体"/>
      <w:spacing w:val="15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673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6731"/>
  </w:style>
  <w:style w:type="paragraph" w:styleId="a8">
    <w:name w:val="Balloon Text"/>
    <w:basedOn w:val="a"/>
    <w:link w:val="Char2"/>
    <w:uiPriority w:val="99"/>
    <w:semiHidden/>
    <w:unhideWhenUsed/>
    <w:rsid w:val="0092612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261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7702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08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2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13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8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1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43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1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57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15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699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53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294</Words>
  <Characters>1678</Characters>
  <Application>Microsoft Office Word</Application>
  <DocSecurity>0</DocSecurity>
  <Lines>13</Lines>
  <Paragraphs>3</Paragraphs>
  <ScaleCrop>false</ScaleCrop>
  <Company>WwW.YlmF.CoM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刘小明Liu Xiaoming</cp:lastModifiedBy>
  <cp:revision>20</cp:revision>
  <cp:lastPrinted>2017-03-29T00:34:00Z</cp:lastPrinted>
  <dcterms:created xsi:type="dcterms:W3CDTF">2017-03-22T09:24:00Z</dcterms:created>
  <dcterms:modified xsi:type="dcterms:W3CDTF">2017-03-29T01:53:00Z</dcterms:modified>
</cp:coreProperties>
</file>