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7D" w:rsidRDefault="00AC1C7D" w:rsidP="00AC1C7D">
      <w:pPr>
        <w:spacing w:line="52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7D6F9C">
        <w:rPr>
          <w:rFonts w:ascii="仿宋" w:eastAsia="仿宋" w:hAnsi="仿宋" w:hint="eastAsia"/>
          <w:sz w:val="32"/>
          <w:szCs w:val="32"/>
        </w:rPr>
        <w:t>附件3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AC1C7D" w:rsidRPr="009E19D1" w:rsidRDefault="00AC1C7D" w:rsidP="009E19D1">
      <w:pPr>
        <w:pStyle w:val="a7"/>
        <w:spacing w:line="600" w:lineRule="exact"/>
        <w:ind w:firstLine="64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9E19D1">
        <w:rPr>
          <w:rFonts w:ascii="仿宋" w:eastAsia="仿宋" w:hAnsi="仿宋" w:hint="eastAsia"/>
          <w:b/>
          <w:sz w:val="32"/>
          <w:szCs w:val="32"/>
        </w:rPr>
        <w:t>全国大学英语四、六级口语考试淮海工学院考点</w:t>
      </w:r>
    </w:p>
    <w:p w:rsidR="00AC1C7D" w:rsidRDefault="00AC1C7D" w:rsidP="009E19D1">
      <w:pPr>
        <w:pStyle w:val="a7"/>
        <w:spacing w:line="600" w:lineRule="exact"/>
        <w:ind w:firstLine="643"/>
        <w:jc w:val="center"/>
        <w:rPr>
          <w:rFonts w:ascii="仿宋" w:eastAsia="仿宋" w:hAnsi="仿宋"/>
          <w:b/>
          <w:sz w:val="36"/>
          <w:szCs w:val="36"/>
        </w:rPr>
      </w:pPr>
      <w:r w:rsidRPr="009E19D1">
        <w:rPr>
          <w:rFonts w:ascii="仿宋" w:eastAsia="仿宋" w:hAnsi="仿宋" w:hint="eastAsia"/>
          <w:b/>
          <w:sz w:val="32"/>
          <w:szCs w:val="32"/>
        </w:rPr>
        <w:t>考 生 须 知</w:t>
      </w:r>
    </w:p>
    <w:p w:rsidR="00AC1C7D" w:rsidRPr="00E540A4" w:rsidRDefault="00AC1C7D" w:rsidP="00AC1C7D">
      <w:pPr>
        <w:pStyle w:val="a7"/>
        <w:spacing w:line="600" w:lineRule="exact"/>
        <w:ind w:firstLine="643"/>
        <w:jc w:val="center"/>
        <w:rPr>
          <w:rFonts w:ascii="仿宋" w:eastAsia="仿宋" w:hAnsi="仿宋"/>
          <w:b/>
          <w:sz w:val="32"/>
          <w:szCs w:val="32"/>
        </w:rPr>
      </w:pPr>
    </w:p>
    <w:p w:rsidR="00AC1C7D" w:rsidRPr="00350DAA" w:rsidRDefault="00AC1C7D" w:rsidP="009E19D1">
      <w:pPr>
        <w:numPr>
          <w:ilvl w:val="0"/>
          <w:numId w:val="3"/>
        </w:numPr>
        <w:spacing w:line="576" w:lineRule="exact"/>
        <w:ind w:left="2"/>
        <w:rPr>
          <w:sz w:val="24"/>
        </w:rPr>
      </w:pPr>
      <w:r w:rsidRPr="00350DAA">
        <w:rPr>
          <w:rFonts w:hint="eastAsia"/>
          <w:sz w:val="24"/>
        </w:rPr>
        <w:t>请务必核对考生的考试日期、级别和场次，带好准考证、身份证和学生证（</w:t>
      </w:r>
      <w:r w:rsidRPr="00350DAA">
        <w:rPr>
          <w:rFonts w:hint="eastAsia"/>
          <w:b/>
          <w:sz w:val="24"/>
        </w:rPr>
        <w:t>三证齐全</w:t>
      </w:r>
      <w:r w:rsidRPr="00350DAA">
        <w:rPr>
          <w:rFonts w:hint="eastAsia"/>
          <w:sz w:val="24"/>
        </w:rPr>
        <w:t>，缺一不可）。</w:t>
      </w:r>
    </w:p>
    <w:p w:rsidR="00AC1C7D" w:rsidRPr="00350DAA" w:rsidRDefault="00AC1C7D" w:rsidP="009E19D1">
      <w:pPr>
        <w:numPr>
          <w:ilvl w:val="0"/>
          <w:numId w:val="3"/>
        </w:numPr>
        <w:spacing w:line="576" w:lineRule="exact"/>
        <w:ind w:left="2"/>
        <w:rPr>
          <w:sz w:val="24"/>
        </w:rPr>
      </w:pPr>
      <w:r w:rsidRPr="00350DAA">
        <w:rPr>
          <w:rFonts w:hint="eastAsia"/>
          <w:sz w:val="24"/>
        </w:rPr>
        <w:t>各场次</w:t>
      </w:r>
      <w:r w:rsidRPr="00350DAA">
        <w:rPr>
          <w:rFonts w:hint="eastAsia"/>
          <w:b/>
          <w:bCs/>
          <w:sz w:val="24"/>
        </w:rPr>
        <w:t>开始前</w:t>
      </w:r>
      <w:r w:rsidRPr="00350DAA">
        <w:rPr>
          <w:b/>
          <w:bCs/>
          <w:sz w:val="24"/>
        </w:rPr>
        <w:t>30</w:t>
      </w:r>
      <w:r w:rsidRPr="00350DAA">
        <w:rPr>
          <w:rFonts w:hint="eastAsia"/>
          <w:b/>
          <w:bCs/>
          <w:sz w:val="24"/>
        </w:rPr>
        <w:t>分钟内</w:t>
      </w:r>
      <w:r w:rsidRPr="00350DAA">
        <w:rPr>
          <w:rFonts w:hint="eastAsia"/>
          <w:sz w:val="24"/>
        </w:rPr>
        <w:t>进入候考试室。各场次</w:t>
      </w:r>
      <w:r w:rsidRPr="00350DAA">
        <w:rPr>
          <w:rFonts w:hint="eastAsia"/>
          <w:b/>
          <w:bCs/>
          <w:sz w:val="24"/>
        </w:rPr>
        <w:t>开始前</w:t>
      </w:r>
      <w:r w:rsidRPr="00350DAA">
        <w:rPr>
          <w:rFonts w:hint="eastAsia"/>
          <w:b/>
          <w:bCs/>
          <w:sz w:val="24"/>
        </w:rPr>
        <w:t>15</w:t>
      </w:r>
      <w:r w:rsidRPr="00350DAA">
        <w:rPr>
          <w:rFonts w:hint="eastAsia"/>
          <w:b/>
          <w:bCs/>
          <w:sz w:val="24"/>
        </w:rPr>
        <w:t>分钟</w:t>
      </w:r>
      <w:r w:rsidRPr="00350DAA">
        <w:rPr>
          <w:rFonts w:hint="eastAsia"/>
          <w:sz w:val="24"/>
        </w:rPr>
        <w:t>可在工作人员发布指令后进入考场。</w:t>
      </w:r>
      <w:r w:rsidRPr="00350DAA">
        <w:rPr>
          <w:rFonts w:hint="eastAsia"/>
          <w:b/>
          <w:sz w:val="24"/>
        </w:rPr>
        <w:t>考试开始后不允许考生入场。</w:t>
      </w:r>
      <w:r w:rsidRPr="00350DAA">
        <w:rPr>
          <w:rFonts w:hint="eastAsia"/>
          <w:sz w:val="24"/>
        </w:rPr>
        <w:t>（以</w:t>
      </w:r>
      <w:r w:rsidRPr="00350DAA">
        <w:rPr>
          <w:rFonts w:hint="eastAsia"/>
          <w:sz w:val="24"/>
        </w:rPr>
        <w:t>8:30</w:t>
      </w:r>
      <w:r w:rsidRPr="00350DAA">
        <w:rPr>
          <w:rFonts w:hint="eastAsia"/>
          <w:sz w:val="24"/>
        </w:rPr>
        <w:t>场次为例，入场时间为</w:t>
      </w:r>
      <w:r w:rsidRPr="00350DAA">
        <w:rPr>
          <w:rFonts w:hint="eastAsia"/>
          <w:sz w:val="24"/>
        </w:rPr>
        <w:t>8:</w:t>
      </w:r>
      <w:r w:rsidRPr="00350DAA">
        <w:rPr>
          <w:sz w:val="24"/>
        </w:rPr>
        <w:t>00</w:t>
      </w:r>
      <w:r w:rsidRPr="00350DAA">
        <w:rPr>
          <w:sz w:val="24"/>
        </w:rPr>
        <w:t>，</w:t>
      </w:r>
      <w:r w:rsidRPr="00350DAA">
        <w:rPr>
          <w:rFonts w:hint="eastAsia"/>
          <w:sz w:val="24"/>
        </w:rPr>
        <w:t>8:30</w:t>
      </w:r>
      <w:r w:rsidRPr="00350DAA">
        <w:rPr>
          <w:rFonts w:hint="eastAsia"/>
          <w:sz w:val="24"/>
        </w:rPr>
        <w:t>禁止考生入场。）</w:t>
      </w:r>
    </w:p>
    <w:p w:rsidR="00AC1C7D" w:rsidRPr="00350DAA" w:rsidRDefault="00AC1C7D" w:rsidP="009E19D1">
      <w:pPr>
        <w:numPr>
          <w:ilvl w:val="0"/>
          <w:numId w:val="3"/>
        </w:numPr>
        <w:spacing w:line="576" w:lineRule="exact"/>
        <w:ind w:left="2"/>
        <w:rPr>
          <w:sz w:val="24"/>
        </w:rPr>
      </w:pPr>
      <w:r w:rsidRPr="00350DAA">
        <w:rPr>
          <w:sz w:val="24"/>
        </w:rPr>
        <w:t>根据</w:t>
      </w:r>
      <w:r w:rsidRPr="00350DAA">
        <w:rPr>
          <w:b/>
          <w:sz w:val="24"/>
        </w:rPr>
        <w:t>考区指示牌路线</w:t>
      </w:r>
      <w:r w:rsidRPr="00350DAA">
        <w:rPr>
          <w:sz w:val="24"/>
        </w:rPr>
        <w:t>进入考试教室所对应的候考室进行证件核验、签到并观看考试视频</w:t>
      </w:r>
      <w:r w:rsidRPr="00350DAA">
        <w:rPr>
          <w:rFonts w:hint="eastAsia"/>
          <w:sz w:val="24"/>
        </w:rPr>
        <w:t>（</w:t>
      </w:r>
      <w:r w:rsidRPr="00350DAA">
        <w:rPr>
          <w:rFonts w:hint="eastAsia"/>
          <w:b/>
          <w:sz w:val="24"/>
        </w:rPr>
        <w:t>直接前往考场无效</w:t>
      </w:r>
      <w:r w:rsidRPr="00350DAA">
        <w:rPr>
          <w:rFonts w:hint="eastAsia"/>
          <w:sz w:val="24"/>
        </w:rPr>
        <w:t>）</w:t>
      </w:r>
      <w:r w:rsidRPr="00350DAA">
        <w:rPr>
          <w:sz w:val="24"/>
        </w:rPr>
        <w:t>。</w:t>
      </w:r>
      <w:r w:rsidRPr="00350DAA">
        <w:rPr>
          <w:rFonts w:hint="eastAsia"/>
          <w:sz w:val="24"/>
        </w:rPr>
        <w:t>除当前正在进行的考试之外，候考室仅允许下一场次考生入场。</w:t>
      </w:r>
    </w:p>
    <w:p w:rsidR="00AC1C7D" w:rsidRPr="00350DAA" w:rsidRDefault="00AC1C7D" w:rsidP="00350DAA">
      <w:pPr>
        <w:spacing w:line="576" w:lineRule="exact"/>
        <w:ind w:firstLineChars="200" w:firstLine="480"/>
        <w:rPr>
          <w:sz w:val="24"/>
        </w:rPr>
      </w:pPr>
      <w:r w:rsidRPr="00350DAA">
        <w:rPr>
          <w:rFonts w:hint="eastAsia"/>
          <w:sz w:val="24"/>
        </w:rPr>
        <w:t>候考室安排见下表，请严格遵守候考安排。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268"/>
        <w:gridCol w:w="3878"/>
      </w:tblGrid>
      <w:tr w:rsidR="00AC1C7D" w:rsidRPr="00350DAA" w:rsidTr="00F456E0">
        <w:tc>
          <w:tcPr>
            <w:tcW w:w="2376" w:type="dxa"/>
            <w:shd w:val="clear" w:color="auto" w:fill="auto"/>
            <w:vAlign w:val="center"/>
          </w:tcPr>
          <w:p w:rsidR="00AC1C7D" w:rsidRPr="00350DAA" w:rsidRDefault="00AC1C7D" w:rsidP="009E19D1">
            <w:pPr>
              <w:spacing w:line="576" w:lineRule="exact"/>
              <w:jc w:val="center"/>
              <w:rPr>
                <w:sz w:val="24"/>
              </w:rPr>
            </w:pPr>
            <w:r w:rsidRPr="00350DAA">
              <w:rPr>
                <w:rFonts w:hint="eastAsia"/>
                <w:sz w:val="24"/>
              </w:rPr>
              <w:t>考场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1C7D" w:rsidRPr="00350DAA" w:rsidRDefault="00AC1C7D" w:rsidP="009E19D1">
            <w:pPr>
              <w:spacing w:line="576" w:lineRule="exact"/>
              <w:jc w:val="center"/>
              <w:rPr>
                <w:sz w:val="24"/>
              </w:rPr>
            </w:pPr>
            <w:r w:rsidRPr="00350DAA">
              <w:rPr>
                <w:rFonts w:hint="eastAsia"/>
                <w:sz w:val="24"/>
              </w:rPr>
              <w:t>候考室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AC1C7D" w:rsidRPr="00350DAA" w:rsidRDefault="00AC1C7D" w:rsidP="009E19D1">
            <w:pPr>
              <w:spacing w:line="576" w:lineRule="exact"/>
              <w:jc w:val="center"/>
              <w:rPr>
                <w:sz w:val="24"/>
              </w:rPr>
            </w:pPr>
            <w:r w:rsidRPr="00350DAA">
              <w:rPr>
                <w:rFonts w:hint="eastAsia"/>
                <w:sz w:val="24"/>
              </w:rPr>
              <w:t>入场路线</w:t>
            </w:r>
          </w:p>
        </w:tc>
      </w:tr>
      <w:tr w:rsidR="00AC1C7D" w:rsidRPr="00350DAA" w:rsidTr="00F456E0">
        <w:tc>
          <w:tcPr>
            <w:tcW w:w="2376" w:type="dxa"/>
            <w:shd w:val="clear" w:color="auto" w:fill="auto"/>
            <w:vAlign w:val="center"/>
          </w:tcPr>
          <w:p w:rsidR="00AC1C7D" w:rsidRPr="00350DAA" w:rsidRDefault="00AC1C7D" w:rsidP="009E19D1">
            <w:pPr>
              <w:spacing w:line="576" w:lineRule="exact"/>
              <w:jc w:val="center"/>
              <w:rPr>
                <w:sz w:val="24"/>
              </w:rPr>
            </w:pPr>
            <w:r w:rsidRPr="00350DAA">
              <w:rPr>
                <w:rFonts w:hint="eastAsia"/>
                <w:sz w:val="24"/>
              </w:rPr>
              <w:t>计</w:t>
            </w:r>
            <w:r w:rsidRPr="00350DAA">
              <w:rPr>
                <w:rFonts w:hint="eastAsia"/>
                <w:sz w:val="24"/>
              </w:rPr>
              <w:t>-</w:t>
            </w:r>
            <w:r w:rsidRPr="00350DAA">
              <w:rPr>
                <w:sz w:val="24"/>
              </w:rPr>
              <w:t>203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1C7D" w:rsidRPr="00350DAA" w:rsidRDefault="00AC1C7D" w:rsidP="009E19D1">
            <w:pPr>
              <w:spacing w:line="576" w:lineRule="exact"/>
              <w:jc w:val="center"/>
              <w:rPr>
                <w:sz w:val="24"/>
              </w:rPr>
            </w:pPr>
            <w:r w:rsidRPr="00350DAA">
              <w:rPr>
                <w:rFonts w:hint="eastAsia"/>
                <w:sz w:val="24"/>
              </w:rPr>
              <w:t>计</w:t>
            </w:r>
            <w:r w:rsidRPr="00350DAA">
              <w:rPr>
                <w:rFonts w:hint="eastAsia"/>
                <w:sz w:val="24"/>
              </w:rPr>
              <w:t>-</w:t>
            </w:r>
            <w:r w:rsidRPr="00350DAA">
              <w:rPr>
                <w:sz w:val="24"/>
              </w:rPr>
              <w:t>101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AC1C7D" w:rsidRPr="00350DAA" w:rsidRDefault="00AC1C7D" w:rsidP="009E19D1">
            <w:pPr>
              <w:spacing w:line="576" w:lineRule="exact"/>
              <w:jc w:val="center"/>
              <w:rPr>
                <w:sz w:val="24"/>
              </w:rPr>
            </w:pPr>
            <w:r w:rsidRPr="00350DAA">
              <w:rPr>
                <w:rFonts w:hint="eastAsia"/>
                <w:sz w:val="24"/>
              </w:rPr>
              <w:t>外围到计算机楼</w:t>
            </w:r>
            <w:r w:rsidRPr="00350DAA">
              <w:rPr>
                <w:rFonts w:hint="eastAsia"/>
                <w:b/>
                <w:sz w:val="24"/>
              </w:rPr>
              <w:t>东门</w:t>
            </w:r>
            <w:r w:rsidRPr="00350DAA">
              <w:rPr>
                <w:rFonts w:hint="eastAsia"/>
                <w:sz w:val="24"/>
              </w:rPr>
              <w:t>，进候考室候考，后经</w:t>
            </w:r>
            <w:r w:rsidRPr="00350DAA">
              <w:rPr>
                <w:rFonts w:hint="eastAsia"/>
                <w:b/>
                <w:sz w:val="24"/>
              </w:rPr>
              <w:t>东侧</w:t>
            </w:r>
            <w:r w:rsidRPr="00350DAA">
              <w:rPr>
                <w:rFonts w:hint="eastAsia"/>
                <w:sz w:val="24"/>
              </w:rPr>
              <w:t>楼梯至考场。</w:t>
            </w:r>
          </w:p>
        </w:tc>
      </w:tr>
      <w:tr w:rsidR="00AC1C7D" w:rsidRPr="00350DAA" w:rsidTr="00F456E0">
        <w:tc>
          <w:tcPr>
            <w:tcW w:w="2376" w:type="dxa"/>
            <w:shd w:val="clear" w:color="auto" w:fill="auto"/>
            <w:vAlign w:val="center"/>
          </w:tcPr>
          <w:p w:rsidR="00AC1C7D" w:rsidRPr="00350DAA" w:rsidRDefault="00AC1C7D" w:rsidP="009E19D1">
            <w:pPr>
              <w:spacing w:line="576" w:lineRule="exact"/>
              <w:jc w:val="center"/>
              <w:rPr>
                <w:sz w:val="24"/>
              </w:rPr>
            </w:pPr>
            <w:r w:rsidRPr="00350DAA">
              <w:rPr>
                <w:rFonts w:hint="eastAsia"/>
                <w:sz w:val="24"/>
              </w:rPr>
              <w:t>计</w:t>
            </w:r>
            <w:r w:rsidRPr="00350DAA">
              <w:rPr>
                <w:rFonts w:hint="eastAsia"/>
                <w:sz w:val="24"/>
              </w:rPr>
              <w:t>-</w:t>
            </w:r>
            <w:r w:rsidRPr="00350DAA">
              <w:rPr>
                <w:sz w:val="24"/>
              </w:rPr>
              <w:t>206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1C7D" w:rsidRPr="00350DAA" w:rsidRDefault="00AC1C7D" w:rsidP="009E19D1">
            <w:pPr>
              <w:spacing w:line="576" w:lineRule="exact"/>
              <w:jc w:val="center"/>
              <w:rPr>
                <w:sz w:val="24"/>
              </w:rPr>
            </w:pPr>
            <w:r w:rsidRPr="00350DAA">
              <w:rPr>
                <w:rFonts w:hint="eastAsia"/>
                <w:sz w:val="24"/>
              </w:rPr>
              <w:t>计</w:t>
            </w:r>
            <w:r w:rsidRPr="00350DAA">
              <w:rPr>
                <w:rFonts w:hint="eastAsia"/>
                <w:sz w:val="24"/>
              </w:rPr>
              <w:t>-</w:t>
            </w:r>
            <w:r w:rsidRPr="00350DAA">
              <w:rPr>
                <w:sz w:val="24"/>
              </w:rPr>
              <w:t>105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AC1C7D" w:rsidRPr="00350DAA" w:rsidRDefault="00AC1C7D" w:rsidP="009E19D1">
            <w:pPr>
              <w:spacing w:line="576" w:lineRule="exact"/>
              <w:jc w:val="center"/>
              <w:rPr>
                <w:sz w:val="24"/>
              </w:rPr>
            </w:pPr>
            <w:r w:rsidRPr="00350DAA">
              <w:rPr>
                <w:rFonts w:hint="eastAsia"/>
                <w:sz w:val="24"/>
              </w:rPr>
              <w:t>从计算机楼</w:t>
            </w:r>
            <w:r w:rsidRPr="00350DAA">
              <w:rPr>
                <w:rFonts w:hint="eastAsia"/>
                <w:b/>
                <w:sz w:val="24"/>
              </w:rPr>
              <w:t>西门</w:t>
            </w:r>
            <w:r w:rsidRPr="00350DAA">
              <w:rPr>
                <w:rFonts w:hint="eastAsia"/>
                <w:sz w:val="24"/>
              </w:rPr>
              <w:t>进候考室候考，后经</w:t>
            </w:r>
            <w:r w:rsidRPr="00350DAA">
              <w:rPr>
                <w:rFonts w:hint="eastAsia"/>
                <w:b/>
                <w:sz w:val="24"/>
              </w:rPr>
              <w:t>西侧</w:t>
            </w:r>
            <w:r w:rsidRPr="00350DAA">
              <w:rPr>
                <w:rFonts w:hint="eastAsia"/>
                <w:sz w:val="24"/>
              </w:rPr>
              <w:t>楼梯至考场。</w:t>
            </w:r>
          </w:p>
        </w:tc>
      </w:tr>
    </w:tbl>
    <w:p w:rsidR="00AC1C7D" w:rsidRPr="00350DAA" w:rsidRDefault="00AC1C7D" w:rsidP="00350DAA">
      <w:pPr>
        <w:numPr>
          <w:ilvl w:val="0"/>
          <w:numId w:val="3"/>
        </w:numPr>
        <w:spacing w:line="576" w:lineRule="exact"/>
        <w:ind w:left="547" w:hangingChars="228" w:hanging="547"/>
        <w:rPr>
          <w:sz w:val="24"/>
        </w:rPr>
      </w:pPr>
      <w:r w:rsidRPr="00350DAA">
        <w:rPr>
          <w:rFonts w:hint="eastAsia"/>
          <w:sz w:val="24"/>
        </w:rPr>
        <w:t>请严格遵守工作人员的指令与安排，违者取消考试资格。</w:t>
      </w:r>
    </w:p>
    <w:p w:rsidR="00AC1C7D" w:rsidRPr="00350DAA" w:rsidRDefault="00AC1C7D" w:rsidP="009E19D1">
      <w:pPr>
        <w:numPr>
          <w:ilvl w:val="0"/>
          <w:numId w:val="3"/>
        </w:numPr>
        <w:spacing w:line="576" w:lineRule="exact"/>
        <w:ind w:left="1"/>
        <w:rPr>
          <w:sz w:val="24"/>
        </w:rPr>
      </w:pPr>
      <w:r w:rsidRPr="00350DAA">
        <w:rPr>
          <w:rFonts w:ascii="宋体" w:hAnsi="宋体" w:cs="宋体" w:hint="eastAsia"/>
          <w:b/>
          <w:sz w:val="24"/>
        </w:rPr>
        <w:t>禁止将</w:t>
      </w:r>
      <w:r w:rsidRPr="00350DAA">
        <w:rPr>
          <w:rFonts w:ascii="宋体" w:hAnsi="宋体" w:cs="宋体" w:hint="eastAsia"/>
          <w:b/>
          <w:bCs/>
          <w:sz w:val="24"/>
        </w:rPr>
        <w:t>手机等具有通讯功能的电子产品、移动存储设备以及考试用书、参考材料</w:t>
      </w:r>
      <w:r w:rsidRPr="00350DAA">
        <w:rPr>
          <w:rFonts w:ascii="宋体" w:hAnsi="宋体" w:cs="宋体" w:hint="eastAsia"/>
          <w:b/>
          <w:sz w:val="24"/>
        </w:rPr>
        <w:t>等与考试无关的物品带入考场</w:t>
      </w:r>
      <w:r w:rsidRPr="00350DAA">
        <w:rPr>
          <w:rFonts w:ascii="宋体" w:hAnsi="宋体" w:cs="宋体" w:hint="eastAsia"/>
          <w:sz w:val="24"/>
        </w:rPr>
        <w:t>，进入考场前放在指定物品摆放处。否则视为考试违纪处理。</w:t>
      </w:r>
    </w:p>
    <w:p w:rsidR="00AC1C7D" w:rsidRPr="00350DAA" w:rsidRDefault="00AC1C7D" w:rsidP="00350DAA">
      <w:pPr>
        <w:numPr>
          <w:ilvl w:val="0"/>
          <w:numId w:val="3"/>
        </w:numPr>
        <w:spacing w:line="576" w:lineRule="exact"/>
        <w:ind w:left="547" w:hangingChars="228" w:hanging="547"/>
        <w:rPr>
          <w:sz w:val="24"/>
        </w:rPr>
      </w:pPr>
      <w:r w:rsidRPr="00350DAA">
        <w:rPr>
          <w:rFonts w:hint="eastAsia"/>
          <w:sz w:val="24"/>
        </w:rPr>
        <w:lastRenderedPageBreak/>
        <w:t>本次考试</w:t>
      </w:r>
      <w:r w:rsidRPr="00350DAA">
        <w:rPr>
          <w:rFonts w:hint="eastAsia"/>
          <w:bCs/>
          <w:sz w:val="24"/>
        </w:rPr>
        <w:t>不指定</w:t>
      </w:r>
      <w:r w:rsidRPr="00350DAA">
        <w:rPr>
          <w:rFonts w:hint="eastAsia"/>
          <w:sz w:val="24"/>
        </w:rPr>
        <w:t>座位，进入考场后请自行选择座位就座。</w:t>
      </w:r>
    </w:p>
    <w:p w:rsidR="00AC1C7D" w:rsidRPr="00350DAA" w:rsidRDefault="00AC1C7D" w:rsidP="009E19D1">
      <w:pPr>
        <w:numPr>
          <w:ilvl w:val="0"/>
          <w:numId w:val="3"/>
        </w:numPr>
        <w:spacing w:line="576" w:lineRule="exact"/>
        <w:ind w:left="2"/>
        <w:rPr>
          <w:sz w:val="24"/>
        </w:rPr>
      </w:pPr>
      <w:r w:rsidRPr="00350DAA">
        <w:rPr>
          <w:rFonts w:hint="eastAsia"/>
          <w:sz w:val="24"/>
        </w:rPr>
        <w:t>就座后，须按照监考员指示测试系统。</w:t>
      </w:r>
      <w:r w:rsidRPr="00350DAA">
        <w:rPr>
          <w:rFonts w:hint="eastAsia"/>
          <w:b/>
          <w:sz w:val="24"/>
        </w:rPr>
        <w:t>麦克风音量考前已经进行合理设置，考生佩戴耳机后不允许私自调动麦克风音量。</w:t>
      </w:r>
      <w:r w:rsidRPr="00350DAA">
        <w:rPr>
          <w:rFonts w:hint="eastAsia"/>
          <w:sz w:val="24"/>
        </w:rPr>
        <w:t>系统出现异常时，应</w:t>
      </w:r>
      <w:r w:rsidRPr="00350DAA">
        <w:rPr>
          <w:rFonts w:hint="eastAsia"/>
          <w:bCs/>
          <w:sz w:val="24"/>
        </w:rPr>
        <w:t>立刻</w:t>
      </w:r>
      <w:r w:rsidRPr="00350DAA">
        <w:rPr>
          <w:rFonts w:hint="eastAsia"/>
          <w:b/>
          <w:bCs/>
          <w:sz w:val="24"/>
        </w:rPr>
        <w:t>举手</w:t>
      </w:r>
      <w:r w:rsidRPr="00350DAA">
        <w:rPr>
          <w:rFonts w:hint="eastAsia"/>
          <w:b/>
          <w:sz w:val="24"/>
        </w:rPr>
        <w:t>向监考员汇报</w:t>
      </w:r>
      <w:r w:rsidRPr="00350DAA">
        <w:rPr>
          <w:rFonts w:hint="eastAsia"/>
          <w:sz w:val="24"/>
        </w:rPr>
        <w:t>。</w:t>
      </w:r>
    </w:p>
    <w:p w:rsidR="00AC1C7D" w:rsidRPr="00350DAA" w:rsidRDefault="00AC1C7D" w:rsidP="00A031B0">
      <w:pPr>
        <w:numPr>
          <w:ilvl w:val="0"/>
          <w:numId w:val="3"/>
        </w:numPr>
        <w:spacing w:line="576" w:lineRule="exact"/>
        <w:ind w:left="2"/>
        <w:rPr>
          <w:sz w:val="24"/>
        </w:rPr>
      </w:pPr>
      <w:r w:rsidRPr="00350DAA">
        <w:rPr>
          <w:rFonts w:hint="eastAsia"/>
          <w:sz w:val="24"/>
        </w:rPr>
        <w:t>各场次</w:t>
      </w:r>
      <w:r w:rsidRPr="00350DAA">
        <w:rPr>
          <w:rFonts w:hint="eastAsia"/>
          <w:b/>
          <w:bCs/>
          <w:sz w:val="24"/>
        </w:rPr>
        <w:t>开始</w:t>
      </w:r>
      <w:r w:rsidRPr="00350DAA">
        <w:rPr>
          <w:rFonts w:hint="eastAsia"/>
          <w:b/>
          <w:bCs/>
          <w:sz w:val="24"/>
        </w:rPr>
        <w:t>5</w:t>
      </w:r>
      <w:r w:rsidRPr="00350DAA">
        <w:rPr>
          <w:rFonts w:hint="eastAsia"/>
          <w:b/>
          <w:bCs/>
          <w:sz w:val="24"/>
        </w:rPr>
        <w:t>分钟后</w:t>
      </w:r>
      <w:r w:rsidRPr="00350DAA">
        <w:rPr>
          <w:rFonts w:hint="eastAsia"/>
          <w:sz w:val="24"/>
        </w:rPr>
        <w:t>开始答题。（以</w:t>
      </w:r>
      <w:r w:rsidRPr="00350DAA">
        <w:rPr>
          <w:rFonts w:hint="eastAsia"/>
          <w:sz w:val="24"/>
        </w:rPr>
        <w:t>8:30</w:t>
      </w:r>
      <w:r w:rsidRPr="00350DAA">
        <w:rPr>
          <w:rFonts w:hint="eastAsia"/>
          <w:sz w:val="24"/>
        </w:rPr>
        <w:t>场次为例，开始答题时间为</w:t>
      </w:r>
      <w:r w:rsidRPr="00350DAA">
        <w:rPr>
          <w:rFonts w:hint="eastAsia"/>
          <w:sz w:val="24"/>
        </w:rPr>
        <w:t>8:35</w:t>
      </w:r>
      <w:r w:rsidRPr="00350DAA">
        <w:rPr>
          <w:rFonts w:hint="eastAsia"/>
          <w:sz w:val="24"/>
        </w:rPr>
        <w:t>）。</w:t>
      </w:r>
    </w:p>
    <w:p w:rsidR="00AC1C7D" w:rsidRPr="00350DAA" w:rsidRDefault="00AC1C7D" w:rsidP="00350DAA">
      <w:pPr>
        <w:numPr>
          <w:ilvl w:val="0"/>
          <w:numId w:val="3"/>
        </w:numPr>
        <w:spacing w:line="576" w:lineRule="exact"/>
        <w:ind w:left="547" w:hangingChars="228" w:hanging="547"/>
        <w:rPr>
          <w:sz w:val="24"/>
        </w:rPr>
      </w:pPr>
      <w:r w:rsidRPr="00350DAA">
        <w:rPr>
          <w:rFonts w:hint="eastAsia"/>
          <w:sz w:val="24"/>
        </w:rPr>
        <w:t>答题时间约为</w:t>
      </w:r>
      <w:r w:rsidRPr="00350DAA">
        <w:rPr>
          <w:rFonts w:hint="eastAsia"/>
          <w:b/>
          <w:bCs/>
          <w:sz w:val="24"/>
        </w:rPr>
        <w:t>1</w:t>
      </w:r>
      <w:r w:rsidRPr="00350DAA">
        <w:rPr>
          <w:b/>
          <w:bCs/>
          <w:sz w:val="24"/>
        </w:rPr>
        <w:t>0</w:t>
      </w:r>
      <w:r w:rsidRPr="00350DAA">
        <w:rPr>
          <w:rFonts w:hint="eastAsia"/>
          <w:b/>
          <w:bCs/>
          <w:sz w:val="24"/>
        </w:rPr>
        <w:t>分钟，</w:t>
      </w:r>
      <w:r w:rsidRPr="00350DAA">
        <w:rPr>
          <w:rFonts w:hint="eastAsia"/>
          <w:bCs/>
          <w:sz w:val="24"/>
        </w:rPr>
        <w:t>考</w:t>
      </w:r>
      <w:r w:rsidRPr="00350DAA">
        <w:rPr>
          <w:rFonts w:hint="eastAsia"/>
          <w:sz w:val="24"/>
        </w:rPr>
        <w:t>试结束后须</w:t>
      </w:r>
      <w:r w:rsidRPr="00350DAA">
        <w:rPr>
          <w:rFonts w:hint="eastAsia"/>
          <w:bCs/>
          <w:sz w:val="24"/>
        </w:rPr>
        <w:t>立刻</w:t>
      </w:r>
      <w:r w:rsidRPr="00350DAA">
        <w:rPr>
          <w:rFonts w:hint="eastAsia"/>
          <w:sz w:val="24"/>
        </w:rPr>
        <w:t>停止作答。</w:t>
      </w:r>
    </w:p>
    <w:p w:rsidR="00AC1C7D" w:rsidRPr="00350DAA" w:rsidRDefault="00AC1C7D" w:rsidP="00350DAA">
      <w:pPr>
        <w:numPr>
          <w:ilvl w:val="0"/>
          <w:numId w:val="3"/>
        </w:numPr>
        <w:spacing w:line="576" w:lineRule="exact"/>
        <w:ind w:left="547" w:hangingChars="228" w:hanging="547"/>
        <w:rPr>
          <w:sz w:val="24"/>
        </w:rPr>
      </w:pPr>
      <w:r w:rsidRPr="00350DAA">
        <w:rPr>
          <w:rFonts w:hint="eastAsia"/>
          <w:sz w:val="24"/>
        </w:rPr>
        <w:t>停止作答后系统自动回收答案，</w:t>
      </w:r>
      <w:r w:rsidRPr="00350DAA">
        <w:rPr>
          <w:rFonts w:hint="eastAsia"/>
          <w:b/>
          <w:sz w:val="24"/>
        </w:rPr>
        <w:t>期间考生</w:t>
      </w:r>
      <w:r w:rsidRPr="00350DAA">
        <w:rPr>
          <w:rFonts w:hint="eastAsia"/>
          <w:b/>
          <w:bCs/>
          <w:sz w:val="24"/>
        </w:rPr>
        <w:t>不得离场</w:t>
      </w:r>
      <w:r w:rsidRPr="00350DAA">
        <w:rPr>
          <w:rFonts w:hint="eastAsia"/>
          <w:sz w:val="24"/>
        </w:rPr>
        <w:t>。</w:t>
      </w:r>
    </w:p>
    <w:p w:rsidR="00AC1C7D" w:rsidRPr="00350DAA" w:rsidRDefault="00AC1C7D" w:rsidP="009E19D1">
      <w:pPr>
        <w:spacing w:line="576" w:lineRule="exact"/>
        <w:ind w:left="1"/>
        <w:rPr>
          <w:sz w:val="24"/>
        </w:rPr>
      </w:pPr>
      <w:r w:rsidRPr="00350DAA">
        <w:rPr>
          <w:rFonts w:hint="eastAsia"/>
          <w:sz w:val="24"/>
        </w:rPr>
        <w:t>十一、考生候考及考试期间，须听从监考员或指引员指示，不得携带违禁物品进入考场，不得违反考场各项规程。</w:t>
      </w:r>
    </w:p>
    <w:p w:rsidR="00AC1C7D" w:rsidRPr="00350DAA" w:rsidRDefault="00AC1C7D" w:rsidP="00350DAA">
      <w:pPr>
        <w:spacing w:line="520" w:lineRule="exact"/>
        <w:ind w:left="480" w:hangingChars="200" w:hanging="480"/>
        <w:rPr>
          <w:sz w:val="24"/>
        </w:rPr>
      </w:pPr>
    </w:p>
    <w:p w:rsidR="00AC1C7D" w:rsidRPr="00350DAA" w:rsidRDefault="00AC1C7D" w:rsidP="00350DAA">
      <w:pPr>
        <w:spacing w:line="520" w:lineRule="exact"/>
        <w:ind w:left="480" w:hangingChars="200" w:hanging="480"/>
        <w:rPr>
          <w:sz w:val="24"/>
        </w:rPr>
      </w:pPr>
    </w:p>
    <w:p w:rsidR="00AC1C7D" w:rsidRPr="00350DAA" w:rsidRDefault="00AC1C7D" w:rsidP="00350DAA">
      <w:pPr>
        <w:spacing w:line="520" w:lineRule="exact"/>
        <w:ind w:left="480" w:hangingChars="200" w:hanging="480"/>
        <w:rPr>
          <w:sz w:val="24"/>
        </w:rPr>
      </w:pPr>
    </w:p>
    <w:p w:rsidR="00AC1C7D" w:rsidRPr="00350DAA" w:rsidRDefault="00AC1C7D" w:rsidP="00350DAA">
      <w:pPr>
        <w:spacing w:line="520" w:lineRule="exact"/>
        <w:ind w:left="480" w:hangingChars="200" w:hanging="480"/>
        <w:rPr>
          <w:sz w:val="24"/>
        </w:rPr>
      </w:pPr>
    </w:p>
    <w:p w:rsidR="00AC1C7D" w:rsidRDefault="00AC1C7D" w:rsidP="00AC1C7D">
      <w:pPr>
        <w:spacing w:line="520" w:lineRule="exact"/>
        <w:ind w:left="560" w:hangingChars="200" w:hanging="560"/>
        <w:rPr>
          <w:sz w:val="28"/>
          <w:szCs w:val="28"/>
        </w:rPr>
      </w:pPr>
    </w:p>
    <w:p w:rsidR="004373B6" w:rsidRDefault="004373B6" w:rsidP="00AC1C7D">
      <w:pPr>
        <w:spacing w:line="520" w:lineRule="exact"/>
        <w:ind w:left="560" w:hangingChars="200" w:hanging="560"/>
        <w:rPr>
          <w:sz w:val="28"/>
          <w:szCs w:val="28"/>
        </w:rPr>
      </w:pPr>
    </w:p>
    <w:p w:rsidR="004373B6" w:rsidRDefault="004373B6" w:rsidP="00AC1C7D">
      <w:pPr>
        <w:spacing w:line="520" w:lineRule="exact"/>
        <w:ind w:left="560" w:hangingChars="200" w:hanging="560"/>
        <w:rPr>
          <w:sz w:val="28"/>
          <w:szCs w:val="28"/>
        </w:rPr>
      </w:pPr>
    </w:p>
    <w:p w:rsidR="004373B6" w:rsidRDefault="004373B6" w:rsidP="00AC1C7D">
      <w:pPr>
        <w:spacing w:line="520" w:lineRule="exact"/>
        <w:ind w:left="560" w:hangingChars="200" w:hanging="560"/>
        <w:rPr>
          <w:sz w:val="28"/>
          <w:szCs w:val="28"/>
        </w:rPr>
      </w:pPr>
    </w:p>
    <w:p w:rsidR="004373B6" w:rsidRDefault="004373B6" w:rsidP="00AC1C7D">
      <w:pPr>
        <w:spacing w:line="520" w:lineRule="exact"/>
        <w:ind w:left="560" w:hangingChars="200" w:hanging="560"/>
        <w:rPr>
          <w:sz w:val="28"/>
          <w:szCs w:val="28"/>
        </w:rPr>
      </w:pPr>
    </w:p>
    <w:p w:rsidR="004373B6" w:rsidRDefault="004373B6" w:rsidP="00AC1C7D">
      <w:pPr>
        <w:spacing w:line="520" w:lineRule="exact"/>
        <w:ind w:left="560" w:hangingChars="200" w:hanging="560"/>
        <w:rPr>
          <w:sz w:val="28"/>
          <w:szCs w:val="28"/>
        </w:rPr>
      </w:pPr>
    </w:p>
    <w:p w:rsidR="00AC1C7D" w:rsidRPr="00D507E7" w:rsidRDefault="00AC1C7D" w:rsidP="00AC1C7D">
      <w:pPr>
        <w:spacing w:line="520" w:lineRule="exact"/>
        <w:ind w:left="560" w:hangingChars="200" w:hanging="560"/>
        <w:rPr>
          <w:sz w:val="28"/>
          <w:szCs w:val="28"/>
        </w:rPr>
      </w:pPr>
    </w:p>
    <w:p w:rsidR="00AC1C7D" w:rsidRDefault="00AC1C7D" w:rsidP="00AC1C7D">
      <w:pPr>
        <w:spacing w:line="520" w:lineRule="exact"/>
        <w:ind w:left="560" w:hangingChars="200" w:hanging="560"/>
        <w:rPr>
          <w:sz w:val="28"/>
          <w:szCs w:val="28"/>
        </w:rPr>
      </w:pPr>
    </w:p>
    <w:p w:rsidR="00C80B9B" w:rsidRDefault="00C80B9B" w:rsidP="00C80B9B">
      <w:pPr>
        <w:spacing w:line="580" w:lineRule="exact"/>
        <w:jc w:val="left"/>
        <w:rPr>
          <w:rFonts w:ascii="仿宋_GB2312" w:eastAsia="仿宋_GB2312" w:hAnsi="宋体"/>
          <w:sz w:val="32"/>
          <w:szCs w:val="32"/>
        </w:rPr>
      </w:pPr>
    </w:p>
    <w:sectPr w:rsidR="00C80B9B" w:rsidSect="00ED19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098" w:right="1474" w:bottom="1985" w:left="1588" w:header="851" w:footer="1361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BF2" w:rsidRDefault="00DB0BF2" w:rsidP="00444987">
      <w:r>
        <w:separator/>
      </w:r>
    </w:p>
  </w:endnote>
  <w:endnote w:type="continuationSeparator" w:id="0">
    <w:p w:rsidR="00DB0BF2" w:rsidRDefault="00DB0BF2" w:rsidP="0044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9B" w:rsidRDefault="00C80B9B" w:rsidP="00707D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0B9B" w:rsidRDefault="00C80B9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5190132"/>
      <w:docPartObj>
        <w:docPartGallery w:val="Page Numbers (Bottom of Page)"/>
        <w:docPartUnique/>
      </w:docPartObj>
    </w:sdtPr>
    <w:sdtEndPr/>
    <w:sdtContent>
      <w:p w:rsidR="00883CB8" w:rsidRDefault="00883CB8" w:rsidP="005C5EF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FCD" w:rsidRPr="00A31FCD">
          <w:rPr>
            <w:noProof/>
            <w:lang w:val="zh-CN"/>
          </w:rPr>
          <w:t>-</w:t>
        </w:r>
        <w:r w:rsidR="00A31FCD">
          <w:rPr>
            <w:noProof/>
          </w:rPr>
          <w:t xml:space="preserve"> 2 -</w:t>
        </w:r>
        <w:r>
          <w:fldChar w:fldCharType="end"/>
        </w:r>
      </w:p>
    </w:sdtContent>
  </w:sdt>
  <w:p w:rsidR="00883CB8" w:rsidRDefault="00883CB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BF6" w:rsidRDefault="005B3B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BF2" w:rsidRDefault="00DB0BF2" w:rsidP="00444987">
      <w:r>
        <w:separator/>
      </w:r>
    </w:p>
  </w:footnote>
  <w:footnote w:type="continuationSeparator" w:id="0">
    <w:p w:rsidR="00DB0BF2" w:rsidRDefault="00DB0BF2" w:rsidP="00444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D2A" w:rsidRDefault="00ED4D2A" w:rsidP="00ED4D2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9B" w:rsidRDefault="00C80B9B" w:rsidP="00ED4D2A">
    <w:pPr>
      <w:pStyle w:val="a3"/>
      <w:pBdr>
        <w:bottom w:val="none" w:sz="0" w:space="0" w:color="auto"/>
      </w:pBdr>
      <w:tabs>
        <w:tab w:val="clear" w:pos="4153"/>
        <w:tab w:val="clear" w:pos="8306"/>
        <w:tab w:val="center" w:pos="4252"/>
        <w:tab w:val="right" w:pos="850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BF6" w:rsidRDefault="005B3B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B15F0"/>
    <w:multiLevelType w:val="hybridMultilevel"/>
    <w:tmpl w:val="08C271FC"/>
    <w:lvl w:ilvl="0" w:tplc="8F1CCF02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34BA758D"/>
    <w:multiLevelType w:val="hybridMultilevel"/>
    <w:tmpl w:val="9CD2CC98"/>
    <w:lvl w:ilvl="0" w:tplc="E5A4601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46DE637"/>
    <w:multiLevelType w:val="singleLevel"/>
    <w:tmpl w:val="546DE637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2D"/>
    <w:rsid w:val="00021C28"/>
    <w:rsid w:val="0004459A"/>
    <w:rsid w:val="00047245"/>
    <w:rsid w:val="00063230"/>
    <w:rsid w:val="000A3A2D"/>
    <w:rsid w:val="000A7559"/>
    <w:rsid w:val="000E38F4"/>
    <w:rsid w:val="00146D26"/>
    <w:rsid w:val="00195501"/>
    <w:rsid w:val="001D2C92"/>
    <w:rsid w:val="002C0C80"/>
    <w:rsid w:val="003059BD"/>
    <w:rsid w:val="00321049"/>
    <w:rsid w:val="00326A6D"/>
    <w:rsid w:val="0034279E"/>
    <w:rsid w:val="00350DAA"/>
    <w:rsid w:val="00392C68"/>
    <w:rsid w:val="003C3C5D"/>
    <w:rsid w:val="004373B6"/>
    <w:rsid w:val="00444987"/>
    <w:rsid w:val="004A2392"/>
    <w:rsid w:val="004C3C82"/>
    <w:rsid w:val="00561BE9"/>
    <w:rsid w:val="005676DE"/>
    <w:rsid w:val="00573646"/>
    <w:rsid w:val="005B3BF6"/>
    <w:rsid w:val="005D298D"/>
    <w:rsid w:val="00646658"/>
    <w:rsid w:val="006970D6"/>
    <w:rsid w:val="006B2BF1"/>
    <w:rsid w:val="00704D31"/>
    <w:rsid w:val="00727A76"/>
    <w:rsid w:val="00745D8B"/>
    <w:rsid w:val="007C7436"/>
    <w:rsid w:val="007E3ABF"/>
    <w:rsid w:val="0085476F"/>
    <w:rsid w:val="00880E12"/>
    <w:rsid w:val="00883CB8"/>
    <w:rsid w:val="009148D4"/>
    <w:rsid w:val="009C209E"/>
    <w:rsid w:val="009E19D1"/>
    <w:rsid w:val="00A031B0"/>
    <w:rsid w:val="00A31FCD"/>
    <w:rsid w:val="00A42AE7"/>
    <w:rsid w:val="00AC1C7D"/>
    <w:rsid w:val="00BA10AE"/>
    <w:rsid w:val="00BB1A9E"/>
    <w:rsid w:val="00BB27C5"/>
    <w:rsid w:val="00BF6827"/>
    <w:rsid w:val="00BF6E6D"/>
    <w:rsid w:val="00C15410"/>
    <w:rsid w:val="00C21330"/>
    <w:rsid w:val="00C80B9B"/>
    <w:rsid w:val="00CA5EA6"/>
    <w:rsid w:val="00CB5952"/>
    <w:rsid w:val="00D20E0A"/>
    <w:rsid w:val="00D507E7"/>
    <w:rsid w:val="00D64AF8"/>
    <w:rsid w:val="00D91D5E"/>
    <w:rsid w:val="00DA5DB3"/>
    <w:rsid w:val="00DB0BF2"/>
    <w:rsid w:val="00DE6946"/>
    <w:rsid w:val="00DF5B23"/>
    <w:rsid w:val="00E150A2"/>
    <w:rsid w:val="00E3704A"/>
    <w:rsid w:val="00EA76E0"/>
    <w:rsid w:val="00ED19FA"/>
    <w:rsid w:val="00ED4D2A"/>
    <w:rsid w:val="00EE7160"/>
    <w:rsid w:val="00FA0EDC"/>
    <w:rsid w:val="00FB4509"/>
    <w:rsid w:val="00FC0631"/>
    <w:rsid w:val="00FD1B23"/>
    <w:rsid w:val="00FD50E0"/>
    <w:rsid w:val="25C63D01"/>
    <w:rsid w:val="44A2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4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498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44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987"/>
    <w:rPr>
      <w:kern w:val="2"/>
      <w:sz w:val="18"/>
      <w:szCs w:val="18"/>
    </w:rPr>
  </w:style>
  <w:style w:type="character" w:styleId="a5">
    <w:name w:val="page number"/>
    <w:basedOn w:val="a0"/>
    <w:rsid w:val="00C80B9B"/>
  </w:style>
  <w:style w:type="paragraph" w:styleId="a6">
    <w:name w:val="Balloon Text"/>
    <w:basedOn w:val="a"/>
    <w:link w:val="Char1"/>
    <w:rsid w:val="005B3BF6"/>
    <w:rPr>
      <w:sz w:val="18"/>
      <w:szCs w:val="18"/>
    </w:rPr>
  </w:style>
  <w:style w:type="character" w:customStyle="1" w:styleId="Char1">
    <w:name w:val="批注框文本 Char"/>
    <w:basedOn w:val="a0"/>
    <w:link w:val="a6"/>
    <w:rsid w:val="005B3BF6"/>
    <w:rPr>
      <w:kern w:val="2"/>
      <w:sz w:val="18"/>
      <w:szCs w:val="18"/>
    </w:rPr>
  </w:style>
  <w:style w:type="paragraph" w:styleId="a7">
    <w:name w:val="List Paragraph"/>
    <w:basedOn w:val="a"/>
    <w:qFormat/>
    <w:rsid w:val="00AC1C7D"/>
    <w:pPr>
      <w:ind w:firstLineChars="200" w:firstLine="200"/>
    </w:pPr>
    <w:rPr>
      <w:rFonts w:ascii="Calibri" w:eastAsia="宋体" w:hAnsi="Calibri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4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498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44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987"/>
    <w:rPr>
      <w:kern w:val="2"/>
      <w:sz w:val="18"/>
      <w:szCs w:val="18"/>
    </w:rPr>
  </w:style>
  <w:style w:type="character" w:styleId="a5">
    <w:name w:val="page number"/>
    <w:basedOn w:val="a0"/>
    <w:rsid w:val="00C80B9B"/>
  </w:style>
  <w:style w:type="paragraph" w:styleId="a6">
    <w:name w:val="Balloon Text"/>
    <w:basedOn w:val="a"/>
    <w:link w:val="Char1"/>
    <w:rsid w:val="005B3BF6"/>
    <w:rPr>
      <w:sz w:val="18"/>
      <w:szCs w:val="18"/>
    </w:rPr>
  </w:style>
  <w:style w:type="character" w:customStyle="1" w:styleId="Char1">
    <w:name w:val="批注框文本 Char"/>
    <w:basedOn w:val="a0"/>
    <w:link w:val="a6"/>
    <w:rsid w:val="005B3BF6"/>
    <w:rPr>
      <w:kern w:val="2"/>
      <w:sz w:val="18"/>
      <w:szCs w:val="18"/>
    </w:rPr>
  </w:style>
  <w:style w:type="paragraph" w:styleId="a7">
    <w:name w:val="List Paragraph"/>
    <w:basedOn w:val="a"/>
    <w:qFormat/>
    <w:rsid w:val="00AC1C7D"/>
    <w:pPr>
      <w:ind w:firstLineChars="200" w:firstLine="20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BA2194-648F-405B-B12F-E8AA0506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>john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2018-05-15T09:10:00Z</cp:lastPrinted>
  <dcterms:created xsi:type="dcterms:W3CDTF">2018-05-16T08:07:00Z</dcterms:created>
  <dcterms:modified xsi:type="dcterms:W3CDTF">2018-05-16T08:11:00Z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